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857" w:rsidRPr="00AE3DC9" w:rsidRDefault="00A63857" w:rsidP="00A63857">
      <w:pPr>
        <w:spacing w:line="360" w:lineRule="auto"/>
        <w:rPr>
          <w:rFonts w:cs="Arial"/>
          <w:b/>
          <w:sz w:val="24"/>
          <w:szCs w:val="24"/>
        </w:rPr>
        <w:sectPr w:rsidR="00A63857" w:rsidRPr="00AE3DC9" w:rsidSect="006D706D">
          <w:headerReference w:type="default" r:id="rId5"/>
          <w:footerReference w:type="default" r:id="rId6"/>
          <w:pgSz w:w="16838" w:h="11906" w:orient="landscape" w:code="9"/>
          <w:pgMar w:top="1440" w:right="1440" w:bottom="1440" w:left="1440" w:header="709" w:footer="709" w:gutter="0"/>
          <w:cols w:space="708"/>
          <w:titlePg/>
          <w:docGrid w:linePitch="360"/>
        </w:sectPr>
      </w:pPr>
    </w:p>
    <w:tbl>
      <w:tblPr>
        <w:tblStyle w:val="TableGrid"/>
        <w:tblW w:w="0" w:type="auto"/>
        <w:tblLook w:val="04A0" w:firstRow="1" w:lastRow="0" w:firstColumn="1" w:lastColumn="0" w:noHBand="0" w:noVBand="1"/>
      </w:tblPr>
      <w:tblGrid>
        <w:gridCol w:w="3031"/>
        <w:gridCol w:w="6551"/>
        <w:gridCol w:w="4366"/>
      </w:tblGrid>
      <w:tr w:rsidR="00A63857" w:rsidRPr="003D7C03" w:rsidTr="00EF4229">
        <w:tc>
          <w:tcPr>
            <w:tcW w:w="14174" w:type="dxa"/>
            <w:gridSpan w:val="3"/>
          </w:tcPr>
          <w:p w:rsidR="00A63857" w:rsidRDefault="00A63857" w:rsidP="00EF4229">
            <w:pPr>
              <w:spacing w:line="360" w:lineRule="auto"/>
              <w:ind w:left="720"/>
              <w:jc w:val="center"/>
              <w:rPr>
                <w:rFonts w:cs="Arial"/>
                <w:b/>
                <w:i/>
                <w:sz w:val="24"/>
                <w:szCs w:val="24"/>
                <w:lang w:val="en-US"/>
              </w:rPr>
            </w:pPr>
            <w:r w:rsidRPr="003D7C03">
              <w:rPr>
                <w:rFonts w:cs="Arial"/>
                <w:b/>
                <w:sz w:val="24"/>
                <w:szCs w:val="24"/>
                <w:lang w:val="en-US"/>
              </w:rPr>
              <w:lastRenderedPageBreak/>
              <w:t xml:space="preserve">YEAR 4 GUIDED INQUIRY DESIGN (GID) IL PLAN: </w:t>
            </w:r>
            <w:r w:rsidRPr="003D7C03">
              <w:rPr>
                <w:rFonts w:cs="Arial"/>
                <w:b/>
                <w:i/>
                <w:sz w:val="24"/>
                <w:szCs w:val="24"/>
                <w:lang w:val="en-US"/>
              </w:rPr>
              <w:t>What is significant about James Cook’s First Voyage?</w:t>
            </w:r>
          </w:p>
          <w:p w:rsidR="00A63857" w:rsidRPr="003D7C03" w:rsidRDefault="00A63857" w:rsidP="00EF4229">
            <w:pPr>
              <w:spacing w:line="360" w:lineRule="auto"/>
              <w:ind w:left="720"/>
              <w:jc w:val="center"/>
              <w:rPr>
                <w:rFonts w:cs="Arial"/>
                <w:b/>
                <w:sz w:val="24"/>
                <w:szCs w:val="24"/>
                <w:lang w:val="en-US"/>
              </w:rPr>
            </w:pPr>
            <w:r>
              <w:rPr>
                <w:rFonts w:cs="Arial"/>
                <w:b/>
                <w:sz w:val="24"/>
                <w:szCs w:val="24"/>
                <w:lang w:val="en-US"/>
              </w:rPr>
              <w:t xml:space="preserve">Created by Alyssa Kimball, ETL401 201960 </w:t>
            </w:r>
            <w:bookmarkStart w:id="0" w:name="_GoBack"/>
            <w:bookmarkEnd w:id="0"/>
          </w:p>
        </w:tc>
      </w:tr>
      <w:tr w:rsidR="00A63857" w:rsidRPr="003D7C03" w:rsidTr="00EF4229">
        <w:tc>
          <w:tcPr>
            <w:tcW w:w="3085" w:type="dxa"/>
          </w:tcPr>
          <w:p w:rsidR="00A63857" w:rsidRPr="003D7C03" w:rsidRDefault="00A63857" w:rsidP="00EF4229">
            <w:pPr>
              <w:spacing w:line="360" w:lineRule="auto"/>
              <w:rPr>
                <w:rFonts w:cs="Arial"/>
                <w:sz w:val="24"/>
                <w:szCs w:val="24"/>
              </w:rPr>
            </w:pPr>
            <w:r w:rsidRPr="003D7C03">
              <w:rPr>
                <w:rFonts w:cs="Arial"/>
                <w:b/>
                <w:sz w:val="24"/>
                <w:szCs w:val="24"/>
              </w:rPr>
              <w:t xml:space="preserve">Year level &amp; learning area: </w:t>
            </w:r>
            <w:r w:rsidRPr="003D7C03">
              <w:rPr>
                <w:rFonts w:cs="Arial"/>
                <w:sz w:val="24"/>
                <w:szCs w:val="24"/>
              </w:rPr>
              <w:t>Year 4 HASS (History Sub-strand)</w:t>
            </w:r>
          </w:p>
          <w:p w:rsidR="00A63857" w:rsidRPr="003D7C03" w:rsidRDefault="00A63857" w:rsidP="00EF4229">
            <w:pPr>
              <w:spacing w:line="360" w:lineRule="auto"/>
              <w:rPr>
                <w:rFonts w:cs="Arial"/>
                <w:sz w:val="24"/>
                <w:szCs w:val="24"/>
              </w:rPr>
            </w:pPr>
          </w:p>
        </w:tc>
        <w:tc>
          <w:tcPr>
            <w:tcW w:w="6662" w:type="dxa"/>
          </w:tcPr>
          <w:p w:rsidR="00A63857" w:rsidRPr="003D7C03" w:rsidRDefault="00A63857" w:rsidP="00EF4229">
            <w:pPr>
              <w:spacing w:line="360" w:lineRule="auto"/>
              <w:rPr>
                <w:rFonts w:cs="Arial"/>
                <w:sz w:val="24"/>
                <w:szCs w:val="24"/>
              </w:rPr>
            </w:pPr>
            <w:r w:rsidRPr="003D7C03">
              <w:rPr>
                <w:rFonts w:cs="Arial"/>
                <w:b/>
                <w:sz w:val="24"/>
                <w:szCs w:val="24"/>
              </w:rPr>
              <w:t xml:space="preserve">Inquiry Duration: </w:t>
            </w:r>
            <w:r w:rsidRPr="003D7C03">
              <w:rPr>
                <w:rFonts w:cs="Arial"/>
                <w:sz w:val="24"/>
                <w:szCs w:val="24"/>
              </w:rPr>
              <w:t>Term 2 (10 weeks)</w:t>
            </w:r>
          </w:p>
          <w:p w:rsidR="00A63857" w:rsidRPr="003D7C03" w:rsidRDefault="00A63857" w:rsidP="00A63857">
            <w:pPr>
              <w:pStyle w:val="ListParagraph"/>
              <w:numPr>
                <w:ilvl w:val="0"/>
                <w:numId w:val="9"/>
              </w:numPr>
              <w:spacing w:line="360" w:lineRule="auto"/>
              <w:rPr>
                <w:rFonts w:cs="Arial"/>
                <w:sz w:val="24"/>
                <w:szCs w:val="24"/>
              </w:rPr>
            </w:pPr>
            <w:r w:rsidRPr="003D7C03">
              <w:rPr>
                <w:rFonts w:cs="Arial"/>
                <w:sz w:val="24"/>
                <w:szCs w:val="24"/>
              </w:rPr>
              <w:t xml:space="preserve">10 x 60min., weekly library lessons </w:t>
            </w:r>
          </w:p>
          <w:p w:rsidR="00A63857" w:rsidRPr="003D7C03" w:rsidRDefault="00A63857" w:rsidP="00A63857">
            <w:pPr>
              <w:pStyle w:val="ListParagraph"/>
              <w:numPr>
                <w:ilvl w:val="0"/>
                <w:numId w:val="9"/>
              </w:numPr>
              <w:spacing w:line="360" w:lineRule="auto"/>
              <w:rPr>
                <w:rFonts w:cs="Arial"/>
                <w:sz w:val="24"/>
                <w:szCs w:val="24"/>
              </w:rPr>
            </w:pPr>
            <w:r w:rsidRPr="003D7C03">
              <w:rPr>
                <w:rFonts w:cs="Arial"/>
                <w:sz w:val="24"/>
                <w:szCs w:val="24"/>
              </w:rPr>
              <w:t xml:space="preserve">10 x 30min., in class </w:t>
            </w:r>
            <w:r>
              <w:rPr>
                <w:rFonts w:cs="Arial"/>
                <w:sz w:val="24"/>
                <w:szCs w:val="24"/>
              </w:rPr>
              <w:t>/computer lab</w:t>
            </w:r>
            <w:r w:rsidRPr="003D7C03">
              <w:rPr>
                <w:rFonts w:cs="Arial"/>
                <w:sz w:val="24"/>
                <w:szCs w:val="24"/>
              </w:rPr>
              <w:t xml:space="preserve"> </w:t>
            </w:r>
            <w:r>
              <w:rPr>
                <w:rFonts w:cs="Arial"/>
                <w:sz w:val="24"/>
                <w:szCs w:val="24"/>
              </w:rPr>
              <w:t xml:space="preserve">sessions </w:t>
            </w:r>
            <w:r w:rsidRPr="003D7C03">
              <w:rPr>
                <w:rFonts w:cs="Arial"/>
                <w:sz w:val="24"/>
                <w:szCs w:val="24"/>
              </w:rPr>
              <w:t>for SLIM Survey Monkey</w:t>
            </w:r>
            <w:r>
              <w:rPr>
                <w:rFonts w:cs="Arial"/>
                <w:sz w:val="24"/>
                <w:szCs w:val="24"/>
              </w:rPr>
              <w:t>,</w:t>
            </w:r>
            <w:r w:rsidRPr="00773591">
              <w:rPr>
                <w:rFonts w:cs="Arial"/>
                <w:sz w:val="24"/>
                <w:szCs w:val="24"/>
              </w:rPr>
              <w:t xml:space="preserve"> catch-up </w:t>
            </w:r>
            <w:r>
              <w:rPr>
                <w:rFonts w:cs="Arial"/>
                <w:sz w:val="24"/>
                <w:szCs w:val="24"/>
              </w:rPr>
              <w:t>work and create/present stages (CT only)</w:t>
            </w:r>
          </w:p>
        </w:tc>
        <w:tc>
          <w:tcPr>
            <w:tcW w:w="4427" w:type="dxa"/>
          </w:tcPr>
          <w:p w:rsidR="00A63857" w:rsidRPr="00855801" w:rsidRDefault="00A63857" w:rsidP="00EF4229">
            <w:pPr>
              <w:spacing w:line="360" w:lineRule="auto"/>
              <w:rPr>
                <w:rFonts w:cs="Arial"/>
                <w:sz w:val="24"/>
                <w:szCs w:val="24"/>
              </w:rPr>
            </w:pPr>
            <w:r w:rsidRPr="003D7C03">
              <w:rPr>
                <w:rFonts w:cs="Arial"/>
                <w:b/>
                <w:sz w:val="24"/>
                <w:szCs w:val="24"/>
              </w:rPr>
              <w:t xml:space="preserve">Teachers: </w:t>
            </w:r>
            <w:r w:rsidRPr="003D7C03">
              <w:rPr>
                <w:rFonts w:cs="Arial"/>
                <w:sz w:val="24"/>
                <w:szCs w:val="24"/>
              </w:rPr>
              <w:t xml:space="preserve">Classroom teacher (CT) – </w:t>
            </w:r>
            <w:r w:rsidRPr="00855801">
              <w:rPr>
                <w:rFonts w:cs="Arial"/>
                <w:sz w:val="24"/>
                <w:szCs w:val="24"/>
              </w:rPr>
              <w:t>Assess HASS content</w:t>
            </w:r>
            <w:r>
              <w:rPr>
                <w:rFonts w:cs="Arial"/>
                <w:sz w:val="24"/>
                <w:szCs w:val="24"/>
              </w:rPr>
              <w:t xml:space="preserve"> descriptions &amp; final product</w:t>
            </w:r>
          </w:p>
          <w:p w:rsidR="00A63857" w:rsidRPr="00855801" w:rsidRDefault="00A63857" w:rsidP="00EF4229">
            <w:pPr>
              <w:spacing w:line="360" w:lineRule="auto"/>
              <w:rPr>
                <w:rFonts w:cs="Arial"/>
                <w:sz w:val="24"/>
                <w:szCs w:val="24"/>
              </w:rPr>
            </w:pPr>
            <w:r w:rsidRPr="003D7C03">
              <w:rPr>
                <w:rFonts w:cs="Arial"/>
                <w:sz w:val="24"/>
                <w:szCs w:val="24"/>
              </w:rPr>
              <w:t xml:space="preserve">Teacher Librarian (TL) – </w:t>
            </w:r>
            <w:r w:rsidRPr="00855801">
              <w:rPr>
                <w:rFonts w:cs="Arial"/>
                <w:sz w:val="24"/>
                <w:szCs w:val="24"/>
              </w:rPr>
              <w:t xml:space="preserve">Assess CCT process </w:t>
            </w:r>
          </w:p>
          <w:p w:rsidR="00A63857" w:rsidRPr="003D7C03" w:rsidRDefault="00A63857" w:rsidP="00EF4229">
            <w:pPr>
              <w:spacing w:line="360" w:lineRule="auto"/>
              <w:rPr>
                <w:rFonts w:cs="Arial"/>
                <w:sz w:val="24"/>
                <w:szCs w:val="24"/>
              </w:rPr>
            </w:pPr>
            <w:r w:rsidRPr="003D7C03">
              <w:rPr>
                <w:rFonts w:cs="Arial"/>
                <w:sz w:val="24"/>
                <w:szCs w:val="24"/>
              </w:rPr>
              <w:t xml:space="preserve">Teacher-Aide (TA) </w:t>
            </w:r>
            <w:r>
              <w:rPr>
                <w:rFonts w:cs="Arial"/>
                <w:sz w:val="24"/>
                <w:szCs w:val="24"/>
              </w:rPr>
              <w:t xml:space="preserve"> - Support diverse learners</w:t>
            </w:r>
          </w:p>
        </w:tc>
      </w:tr>
      <w:tr w:rsidR="00A63857" w:rsidRPr="003D7C03" w:rsidTr="00EF4229">
        <w:tc>
          <w:tcPr>
            <w:tcW w:w="9747" w:type="dxa"/>
            <w:gridSpan w:val="2"/>
          </w:tcPr>
          <w:p w:rsidR="00A63857" w:rsidRPr="003D7C03" w:rsidRDefault="00A63857" w:rsidP="00EF4229">
            <w:pPr>
              <w:spacing w:line="360" w:lineRule="auto"/>
              <w:rPr>
                <w:rFonts w:cs="Arial"/>
                <w:b/>
                <w:sz w:val="24"/>
                <w:szCs w:val="24"/>
              </w:rPr>
            </w:pPr>
            <w:r w:rsidRPr="003D7C03">
              <w:rPr>
                <w:rFonts w:cs="Arial"/>
                <w:b/>
                <w:sz w:val="24"/>
                <w:szCs w:val="24"/>
                <w:lang w:val="en-US"/>
              </w:rPr>
              <w:t xml:space="preserve">Content Descriptions </w:t>
            </w:r>
          </w:p>
        </w:tc>
        <w:tc>
          <w:tcPr>
            <w:tcW w:w="4427" w:type="dxa"/>
          </w:tcPr>
          <w:p w:rsidR="00A63857" w:rsidRPr="003D7C03" w:rsidRDefault="00A63857" w:rsidP="00EF4229">
            <w:pPr>
              <w:spacing w:line="360" w:lineRule="auto"/>
              <w:rPr>
                <w:rFonts w:cs="Arial"/>
                <w:b/>
                <w:sz w:val="24"/>
                <w:szCs w:val="24"/>
              </w:rPr>
            </w:pPr>
            <w:r w:rsidRPr="003D7C03">
              <w:rPr>
                <w:rFonts w:cs="Arial"/>
                <w:b/>
                <w:sz w:val="24"/>
                <w:szCs w:val="24"/>
                <w:lang w:val="en-US"/>
              </w:rPr>
              <w:t>Elements of the General Capabilities (TLs)</w:t>
            </w:r>
          </w:p>
        </w:tc>
      </w:tr>
      <w:tr w:rsidR="00A63857" w:rsidRPr="003D7C03" w:rsidTr="00EF4229">
        <w:tc>
          <w:tcPr>
            <w:tcW w:w="9747" w:type="dxa"/>
            <w:gridSpan w:val="2"/>
          </w:tcPr>
          <w:p w:rsidR="00A63857" w:rsidRDefault="00A63857" w:rsidP="00EF4229">
            <w:pPr>
              <w:spacing w:line="360" w:lineRule="auto"/>
              <w:rPr>
                <w:rFonts w:cs="Arial"/>
                <w:sz w:val="24"/>
                <w:szCs w:val="24"/>
                <w:u w:val="single"/>
                <w:lang w:val="en-US"/>
              </w:rPr>
            </w:pPr>
          </w:p>
          <w:p w:rsidR="00A63857" w:rsidRPr="003D7C03" w:rsidRDefault="00A63857" w:rsidP="00EF4229">
            <w:pPr>
              <w:spacing w:line="360" w:lineRule="auto"/>
              <w:rPr>
                <w:rFonts w:cs="Arial"/>
                <w:sz w:val="24"/>
                <w:szCs w:val="24"/>
                <w:u w:val="single"/>
                <w:lang w:val="en-US"/>
              </w:rPr>
            </w:pPr>
            <w:r w:rsidRPr="003D7C03">
              <w:rPr>
                <w:rFonts w:cs="Arial"/>
                <w:sz w:val="24"/>
                <w:szCs w:val="24"/>
                <w:u w:val="single"/>
                <w:lang w:val="en-US"/>
              </w:rPr>
              <w:t>Historical Knowledge and Understanding:</w:t>
            </w:r>
          </w:p>
          <w:p w:rsidR="00A63857" w:rsidRDefault="00A63857" w:rsidP="00EF4229">
            <w:pPr>
              <w:spacing w:line="360" w:lineRule="auto"/>
              <w:rPr>
                <w:rFonts w:cs="Arial"/>
                <w:i/>
                <w:sz w:val="24"/>
                <w:szCs w:val="24"/>
                <w:lang w:val="en-US"/>
              </w:rPr>
            </w:pPr>
            <w:r w:rsidRPr="003D7C03">
              <w:rPr>
                <w:rFonts w:cs="Arial"/>
                <w:i/>
                <w:sz w:val="24"/>
                <w:szCs w:val="24"/>
                <w:lang w:val="en-US"/>
              </w:rPr>
              <w:t>The journey(s) of at least one world navigator, explorer or trader up to the late eighteenth century, including their contacts with other societies and any impacts (ACHASSK084)</w:t>
            </w:r>
          </w:p>
          <w:p w:rsidR="00A63857" w:rsidRPr="003D7C03" w:rsidRDefault="00A63857" w:rsidP="00EF4229">
            <w:pPr>
              <w:spacing w:line="360" w:lineRule="auto"/>
              <w:rPr>
                <w:rFonts w:cs="Arial"/>
                <w:i/>
                <w:sz w:val="24"/>
                <w:szCs w:val="24"/>
                <w:lang w:val="en-US"/>
              </w:rPr>
            </w:pPr>
          </w:p>
          <w:p w:rsidR="00A63857" w:rsidRPr="003D7C03" w:rsidRDefault="00A63857" w:rsidP="00EF4229">
            <w:pPr>
              <w:spacing w:line="360" w:lineRule="auto"/>
              <w:rPr>
                <w:rFonts w:cs="Arial"/>
                <w:sz w:val="24"/>
                <w:szCs w:val="24"/>
                <w:u w:val="single"/>
                <w:lang w:val="en-US"/>
              </w:rPr>
            </w:pPr>
            <w:r w:rsidRPr="003D7C03">
              <w:rPr>
                <w:rFonts w:cs="Arial"/>
                <w:sz w:val="24"/>
                <w:szCs w:val="24"/>
                <w:u w:val="single"/>
                <w:lang w:val="en-US"/>
              </w:rPr>
              <w:t>Historical Inquiry and skills:</w:t>
            </w:r>
          </w:p>
          <w:p w:rsidR="00A63857" w:rsidRDefault="00A63857" w:rsidP="00EF4229">
            <w:pPr>
              <w:spacing w:line="360" w:lineRule="auto"/>
              <w:rPr>
                <w:rFonts w:cs="Arial"/>
                <w:i/>
                <w:sz w:val="24"/>
                <w:szCs w:val="24"/>
                <w:lang w:val="en-US"/>
              </w:rPr>
            </w:pPr>
            <w:r w:rsidRPr="003D7C03">
              <w:rPr>
                <w:rFonts w:cs="Arial"/>
                <w:b/>
                <w:i/>
                <w:sz w:val="24"/>
                <w:szCs w:val="24"/>
                <w:lang w:val="en-US"/>
              </w:rPr>
              <w:t>Researching</w:t>
            </w:r>
            <w:r w:rsidRPr="003D7C03">
              <w:rPr>
                <w:rFonts w:cs="Arial"/>
                <w:i/>
                <w:sz w:val="24"/>
                <w:szCs w:val="24"/>
                <w:lang w:val="en-US"/>
              </w:rPr>
              <w:t xml:space="preserve"> –</w:t>
            </w:r>
            <w:r w:rsidRPr="00FA3B63">
              <w:t xml:space="preserve"> </w:t>
            </w:r>
            <w:hyperlink r:id="rId7" w:history="1">
              <w:r>
                <w:rPr>
                  <w:rStyle w:val="Hyperlink"/>
                  <w:rFonts w:cs="Arial"/>
                  <w:i/>
                  <w:sz w:val="24"/>
                  <w:szCs w:val="24"/>
                </w:rPr>
                <w:t>ACHASS1074</w:t>
              </w:r>
            </w:hyperlink>
            <w:r w:rsidRPr="003D7C03">
              <w:rPr>
                <w:rFonts w:cs="Arial"/>
                <w:i/>
                <w:sz w:val="24"/>
                <w:szCs w:val="24"/>
                <w:lang w:val="en-US"/>
              </w:rPr>
              <w:t xml:space="preserve"> </w:t>
            </w:r>
            <w:r>
              <w:rPr>
                <w:rFonts w:cs="Arial"/>
                <w:i/>
                <w:sz w:val="24"/>
                <w:szCs w:val="24"/>
                <w:lang w:val="en-US"/>
              </w:rPr>
              <w:t xml:space="preserve">; </w:t>
            </w:r>
            <w:hyperlink r:id="rId8" w:history="1">
              <w:r>
                <w:rPr>
                  <w:rStyle w:val="Hyperlink"/>
                  <w:rFonts w:cs="Arial"/>
                  <w:i/>
                  <w:sz w:val="24"/>
                  <w:szCs w:val="24"/>
                </w:rPr>
                <w:t>ACHASS1076</w:t>
              </w:r>
            </w:hyperlink>
            <w:r>
              <w:rPr>
                <w:rFonts w:cs="Arial"/>
                <w:i/>
                <w:sz w:val="24"/>
                <w:szCs w:val="24"/>
                <w:lang w:val="en-US"/>
              </w:rPr>
              <w:t xml:space="preserve"> </w:t>
            </w:r>
          </w:p>
          <w:p w:rsidR="00A63857" w:rsidRDefault="00A63857" w:rsidP="00EF4229">
            <w:pPr>
              <w:spacing w:line="360" w:lineRule="auto"/>
              <w:rPr>
                <w:rFonts w:cs="Arial"/>
                <w:i/>
                <w:sz w:val="24"/>
                <w:szCs w:val="24"/>
              </w:rPr>
            </w:pPr>
            <w:r w:rsidRPr="003D7C03">
              <w:rPr>
                <w:rFonts w:cs="Arial"/>
                <w:b/>
                <w:i/>
                <w:sz w:val="24"/>
                <w:szCs w:val="24"/>
              </w:rPr>
              <w:t>Evaluating and reflecting</w:t>
            </w:r>
            <w:r w:rsidRPr="003D7C03">
              <w:rPr>
                <w:rFonts w:cs="Arial"/>
                <w:i/>
                <w:sz w:val="24"/>
                <w:szCs w:val="24"/>
              </w:rPr>
              <w:t xml:space="preserve"> –</w:t>
            </w:r>
            <w:r>
              <w:rPr>
                <w:rFonts w:cs="Arial"/>
                <w:i/>
                <w:sz w:val="24"/>
                <w:szCs w:val="24"/>
              </w:rPr>
              <w:t xml:space="preserve"> </w:t>
            </w:r>
            <w:hyperlink r:id="rId9" w:history="1">
              <w:r>
                <w:rPr>
                  <w:rStyle w:val="Hyperlink"/>
                  <w:rFonts w:cs="Arial"/>
                  <w:i/>
                  <w:sz w:val="24"/>
                  <w:szCs w:val="24"/>
                </w:rPr>
                <w:t>ACHASS1079</w:t>
              </w:r>
            </w:hyperlink>
            <w:r>
              <w:rPr>
                <w:rFonts w:cs="Arial"/>
                <w:i/>
                <w:sz w:val="24"/>
                <w:szCs w:val="24"/>
              </w:rPr>
              <w:t xml:space="preserve"> </w:t>
            </w:r>
          </w:p>
          <w:p w:rsidR="00A63857" w:rsidRDefault="00A63857" w:rsidP="00EF4229">
            <w:pPr>
              <w:spacing w:line="360" w:lineRule="auto"/>
              <w:rPr>
                <w:rFonts w:cs="Arial"/>
                <w:i/>
                <w:sz w:val="24"/>
                <w:szCs w:val="24"/>
                <w:lang w:val="en-US"/>
              </w:rPr>
            </w:pPr>
            <w:r w:rsidRPr="00FA3B63">
              <w:rPr>
                <w:rFonts w:cs="Arial"/>
                <w:b/>
                <w:i/>
                <w:sz w:val="24"/>
                <w:szCs w:val="24"/>
                <w:lang w:val="en-US"/>
              </w:rPr>
              <w:t>Questioning</w:t>
            </w:r>
            <w:r w:rsidRPr="00FA3B63">
              <w:rPr>
                <w:rFonts w:cs="Arial"/>
                <w:i/>
                <w:sz w:val="24"/>
                <w:szCs w:val="24"/>
                <w:lang w:val="en-US"/>
              </w:rPr>
              <w:t xml:space="preserve"> – </w:t>
            </w:r>
            <w:r>
              <w:rPr>
                <w:rFonts w:cs="Arial"/>
                <w:i/>
                <w:sz w:val="24"/>
                <w:szCs w:val="24"/>
                <w:lang w:val="en-US"/>
              </w:rPr>
              <w:t xml:space="preserve"> </w:t>
            </w:r>
            <w:hyperlink r:id="rId10" w:history="1">
              <w:r>
                <w:rPr>
                  <w:rStyle w:val="Hyperlink"/>
                  <w:rFonts w:cs="Arial"/>
                  <w:i/>
                  <w:sz w:val="24"/>
                  <w:szCs w:val="24"/>
                </w:rPr>
                <w:t>ACHASS1073</w:t>
              </w:r>
            </w:hyperlink>
            <w:r>
              <w:rPr>
                <w:rFonts w:cs="Arial"/>
                <w:i/>
                <w:sz w:val="24"/>
                <w:szCs w:val="24"/>
                <w:lang w:val="en-US"/>
              </w:rPr>
              <w:t xml:space="preserve"> </w:t>
            </w:r>
          </w:p>
          <w:p w:rsidR="00A63857" w:rsidRPr="000123DC" w:rsidRDefault="00A63857" w:rsidP="00EF4229">
            <w:pPr>
              <w:spacing w:line="360" w:lineRule="auto"/>
              <w:rPr>
                <w:rFonts w:cs="Arial"/>
                <w:i/>
                <w:sz w:val="24"/>
                <w:szCs w:val="24"/>
                <w:lang w:val="en-US"/>
              </w:rPr>
            </w:pPr>
            <w:r w:rsidRPr="003D7C03">
              <w:rPr>
                <w:rFonts w:cs="Arial"/>
                <w:b/>
                <w:i/>
                <w:sz w:val="24"/>
                <w:szCs w:val="24"/>
                <w:lang w:val="en-US"/>
              </w:rPr>
              <w:t>Communicating</w:t>
            </w:r>
            <w:r w:rsidRPr="003D7C03">
              <w:rPr>
                <w:rFonts w:cs="Arial"/>
                <w:i/>
                <w:sz w:val="24"/>
                <w:szCs w:val="24"/>
                <w:lang w:val="en-US"/>
              </w:rPr>
              <w:t xml:space="preserve"> –</w:t>
            </w:r>
            <w:r>
              <w:rPr>
                <w:rFonts w:cs="Arial"/>
                <w:i/>
                <w:sz w:val="24"/>
                <w:szCs w:val="24"/>
                <w:lang w:val="en-US"/>
              </w:rPr>
              <w:t xml:space="preserve"> </w:t>
            </w:r>
            <w:hyperlink r:id="rId11" w:history="1">
              <w:r>
                <w:rPr>
                  <w:rStyle w:val="Hyperlink"/>
                  <w:rFonts w:cs="Arial"/>
                  <w:i/>
                  <w:sz w:val="24"/>
                  <w:szCs w:val="24"/>
                </w:rPr>
                <w:t>ACHASS1082</w:t>
              </w:r>
            </w:hyperlink>
          </w:p>
        </w:tc>
        <w:tc>
          <w:tcPr>
            <w:tcW w:w="4427" w:type="dxa"/>
          </w:tcPr>
          <w:p w:rsidR="00A63857" w:rsidRDefault="00A63857" w:rsidP="00EF4229">
            <w:pPr>
              <w:spacing w:line="360" w:lineRule="auto"/>
              <w:rPr>
                <w:rFonts w:cs="Arial"/>
                <w:sz w:val="24"/>
                <w:szCs w:val="24"/>
                <w:u w:val="single"/>
                <w:lang w:val="en-US"/>
              </w:rPr>
            </w:pPr>
          </w:p>
          <w:p w:rsidR="00A63857" w:rsidRPr="003D7C03" w:rsidRDefault="00A63857" w:rsidP="00EF4229">
            <w:pPr>
              <w:spacing w:line="360" w:lineRule="auto"/>
              <w:rPr>
                <w:rFonts w:cs="Arial"/>
                <w:sz w:val="24"/>
                <w:szCs w:val="24"/>
                <w:u w:val="single"/>
                <w:lang w:val="en-US"/>
              </w:rPr>
            </w:pPr>
            <w:r w:rsidRPr="003D7C03">
              <w:rPr>
                <w:rFonts w:cs="Arial"/>
                <w:sz w:val="24"/>
                <w:szCs w:val="24"/>
                <w:u w:val="single"/>
                <w:lang w:val="en-US"/>
              </w:rPr>
              <w:t>Critical and creative thinking (CCT)</w:t>
            </w:r>
          </w:p>
          <w:p w:rsidR="00A63857" w:rsidRPr="003D7C03" w:rsidRDefault="00A63857" w:rsidP="00EF4229">
            <w:pPr>
              <w:spacing w:line="360" w:lineRule="auto"/>
              <w:rPr>
                <w:rFonts w:cs="Arial"/>
                <w:sz w:val="24"/>
                <w:szCs w:val="24"/>
                <w:u w:val="single"/>
                <w:lang w:val="en-US"/>
              </w:rPr>
            </w:pPr>
          </w:p>
          <w:p w:rsidR="00A63857" w:rsidRPr="00714D9D" w:rsidRDefault="00A63857" w:rsidP="00A63857">
            <w:pPr>
              <w:pStyle w:val="ListParagraph"/>
              <w:numPr>
                <w:ilvl w:val="0"/>
                <w:numId w:val="8"/>
              </w:numPr>
              <w:spacing w:line="360" w:lineRule="auto"/>
              <w:rPr>
                <w:rFonts w:cs="Arial"/>
                <w:i/>
                <w:sz w:val="24"/>
                <w:szCs w:val="24"/>
                <w:lang w:val="en-US"/>
              </w:rPr>
            </w:pPr>
            <w:r w:rsidRPr="003D7C03">
              <w:rPr>
                <w:rFonts w:cs="Arial"/>
                <w:i/>
                <w:sz w:val="24"/>
                <w:szCs w:val="24"/>
                <w:lang w:val="en-US"/>
              </w:rPr>
              <w:t>Inquiring - identifying, exploring and organising information and ideas</w:t>
            </w:r>
            <w:r>
              <w:rPr>
                <w:rFonts w:cs="Arial"/>
                <w:i/>
                <w:sz w:val="24"/>
                <w:szCs w:val="24"/>
                <w:lang w:val="en-US"/>
              </w:rPr>
              <w:t xml:space="preserve"> </w:t>
            </w:r>
          </w:p>
          <w:p w:rsidR="00A63857" w:rsidRPr="003D7C03" w:rsidRDefault="00A63857" w:rsidP="00EF4229">
            <w:pPr>
              <w:pStyle w:val="ListParagraph"/>
              <w:spacing w:line="360" w:lineRule="auto"/>
              <w:rPr>
                <w:rFonts w:cs="Arial"/>
                <w:i/>
                <w:sz w:val="24"/>
                <w:szCs w:val="24"/>
                <w:lang w:val="en-US"/>
              </w:rPr>
            </w:pPr>
          </w:p>
          <w:p w:rsidR="00A63857" w:rsidRPr="003D7C03" w:rsidRDefault="00A63857" w:rsidP="00A63857">
            <w:pPr>
              <w:pStyle w:val="ListParagraph"/>
              <w:numPr>
                <w:ilvl w:val="0"/>
                <w:numId w:val="8"/>
              </w:numPr>
              <w:spacing w:line="360" w:lineRule="auto"/>
              <w:rPr>
                <w:rFonts w:cs="Arial"/>
                <w:i/>
                <w:sz w:val="24"/>
                <w:szCs w:val="24"/>
                <w:lang w:val="en-US"/>
              </w:rPr>
            </w:pPr>
            <w:r w:rsidRPr="003D7C03">
              <w:rPr>
                <w:rFonts w:cs="Arial"/>
                <w:i/>
                <w:sz w:val="24"/>
                <w:szCs w:val="24"/>
                <w:lang w:val="en-US"/>
              </w:rPr>
              <w:t>Reflecting on thinking and processes</w:t>
            </w:r>
          </w:p>
          <w:p w:rsidR="00A63857" w:rsidRPr="003D7C03" w:rsidRDefault="00A63857" w:rsidP="00EF4229">
            <w:pPr>
              <w:spacing w:line="360" w:lineRule="auto"/>
              <w:rPr>
                <w:rFonts w:cs="Arial"/>
                <w:i/>
                <w:sz w:val="24"/>
                <w:szCs w:val="24"/>
                <w:lang w:val="en-US"/>
              </w:rPr>
            </w:pPr>
          </w:p>
          <w:p w:rsidR="00A63857" w:rsidRPr="003D7C03" w:rsidRDefault="00A63857" w:rsidP="00EF4229">
            <w:pPr>
              <w:spacing w:line="360" w:lineRule="auto"/>
              <w:rPr>
                <w:rFonts w:cs="Arial"/>
                <w:sz w:val="24"/>
                <w:szCs w:val="24"/>
                <w:lang w:val="en-US"/>
              </w:rPr>
            </w:pPr>
          </w:p>
          <w:p w:rsidR="00A63857" w:rsidRPr="003D7C03" w:rsidRDefault="00A63857" w:rsidP="00EF4229">
            <w:pPr>
              <w:spacing w:line="360" w:lineRule="auto"/>
              <w:rPr>
                <w:rFonts w:cs="Arial"/>
                <w:sz w:val="24"/>
                <w:szCs w:val="24"/>
                <w:lang w:val="en-US"/>
              </w:rPr>
            </w:pPr>
          </w:p>
          <w:p w:rsidR="00A63857" w:rsidRPr="003D7C03" w:rsidRDefault="00A63857" w:rsidP="00EF4229">
            <w:pPr>
              <w:spacing w:line="360" w:lineRule="auto"/>
              <w:rPr>
                <w:rFonts w:cs="Arial"/>
                <w:b/>
                <w:sz w:val="24"/>
                <w:szCs w:val="24"/>
              </w:rPr>
            </w:pPr>
          </w:p>
        </w:tc>
      </w:tr>
    </w:tbl>
    <w:p w:rsidR="00A63857" w:rsidRPr="003D7C03" w:rsidRDefault="00A63857" w:rsidP="00A63857">
      <w:pPr>
        <w:spacing w:line="360" w:lineRule="auto"/>
        <w:jc w:val="both"/>
        <w:rPr>
          <w:rFonts w:cs="Arial"/>
          <w:b/>
          <w:sz w:val="24"/>
          <w:szCs w:val="24"/>
          <w:lang w:val="en-US"/>
        </w:rPr>
      </w:pPr>
      <w:r w:rsidRPr="003D7C03">
        <w:rPr>
          <w:rFonts w:cs="Arial"/>
          <w:b/>
          <w:sz w:val="24"/>
          <w:szCs w:val="24"/>
          <w:lang w:val="en-US"/>
        </w:rPr>
        <w:lastRenderedPageBreak/>
        <w:t xml:space="preserve">Introductory Lesson Plan: Year 4 GID PLAN (HASS) </w:t>
      </w:r>
    </w:p>
    <w:tbl>
      <w:tblPr>
        <w:tblStyle w:val="TableGrid"/>
        <w:tblW w:w="0" w:type="auto"/>
        <w:tblLook w:val="04A0" w:firstRow="1" w:lastRow="0" w:firstColumn="1" w:lastColumn="0" w:noHBand="0" w:noVBand="1"/>
      </w:tblPr>
      <w:tblGrid>
        <w:gridCol w:w="2066"/>
        <w:gridCol w:w="6896"/>
        <w:gridCol w:w="4986"/>
      </w:tblGrid>
      <w:tr w:rsidR="00A63857" w:rsidRPr="003D7C03" w:rsidTr="00EF4229">
        <w:tc>
          <w:tcPr>
            <w:tcW w:w="14174" w:type="dxa"/>
            <w:gridSpan w:val="3"/>
          </w:tcPr>
          <w:p w:rsidR="00A63857" w:rsidRPr="003D7C03" w:rsidRDefault="00A63857" w:rsidP="00EF4229">
            <w:pPr>
              <w:spacing w:line="360" w:lineRule="auto"/>
              <w:jc w:val="both"/>
              <w:rPr>
                <w:rFonts w:cs="Arial"/>
                <w:i/>
                <w:sz w:val="24"/>
                <w:szCs w:val="24"/>
                <w:lang w:val="en-US"/>
              </w:rPr>
            </w:pPr>
            <w:r w:rsidRPr="003D7C03">
              <w:rPr>
                <w:rFonts w:cs="Arial"/>
                <w:b/>
                <w:sz w:val="24"/>
                <w:szCs w:val="24"/>
                <w:lang w:val="en-US"/>
              </w:rPr>
              <w:t>Learning scenario:</w:t>
            </w:r>
            <w:r w:rsidRPr="003D7C03">
              <w:rPr>
                <w:rFonts w:cs="Arial"/>
                <w:sz w:val="24"/>
                <w:szCs w:val="24"/>
                <w:lang w:val="en-US"/>
              </w:rPr>
              <w:t xml:space="preserve"> Students investigate the overarching </w:t>
            </w:r>
            <w:r>
              <w:rPr>
                <w:rFonts w:cs="Arial"/>
                <w:sz w:val="24"/>
                <w:szCs w:val="24"/>
                <w:lang w:val="en-US"/>
              </w:rPr>
              <w:t xml:space="preserve">(big) </w:t>
            </w:r>
            <w:r w:rsidRPr="003D7C03">
              <w:rPr>
                <w:rFonts w:cs="Arial"/>
                <w:sz w:val="24"/>
                <w:szCs w:val="24"/>
                <w:lang w:val="en-US"/>
              </w:rPr>
              <w:t xml:space="preserve">inquiry question: </w:t>
            </w:r>
            <w:r w:rsidRPr="003D7C03">
              <w:rPr>
                <w:rFonts w:cs="Arial"/>
                <w:i/>
                <w:sz w:val="24"/>
                <w:szCs w:val="24"/>
                <w:lang w:val="en-US"/>
              </w:rPr>
              <w:t>What is significant about James Cook’s First Voyage?</w:t>
            </w:r>
          </w:p>
          <w:p w:rsidR="00A63857" w:rsidRPr="000123DC" w:rsidRDefault="00A63857" w:rsidP="00EF4229">
            <w:pPr>
              <w:spacing w:line="360" w:lineRule="auto"/>
              <w:jc w:val="both"/>
              <w:rPr>
                <w:rFonts w:cs="Arial"/>
                <w:sz w:val="24"/>
                <w:szCs w:val="24"/>
                <w:lang w:val="en-US"/>
              </w:rPr>
            </w:pPr>
            <w:r>
              <w:rPr>
                <w:rFonts w:cs="Arial"/>
                <w:sz w:val="24"/>
                <w:szCs w:val="24"/>
                <w:lang w:val="en-US"/>
              </w:rPr>
              <w:t>S</w:t>
            </w:r>
            <w:r w:rsidRPr="00DD435F">
              <w:rPr>
                <w:rFonts w:cs="Arial"/>
                <w:sz w:val="24"/>
                <w:szCs w:val="24"/>
                <w:lang w:val="en-US"/>
              </w:rPr>
              <w:t xml:space="preserve">maller inquiry circles </w:t>
            </w:r>
            <w:r w:rsidRPr="003D7C03">
              <w:rPr>
                <w:rFonts w:cs="Arial"/>
                <w:sz w:val="24"/>
                <w:szCs w:val="24"/>
                <w:lang w:val="en-US"/>
              </w:rPr>
              <w:t xml:space="preserve">will further investigate more specific, personally interesting topics, </w:t>
            </w:r>
            <w:r>
              <w:rPr>
                <w:rFonts w:cs="Arial"/>
                <w:sz w:val="24"/>
                <w:szCs w:val="24"/>
                <w:lang w:val="en-US"/>
              </w:rPr>
              <w:t>using written, digital and visual sources</w:t>
            </w:r>
            <w:r w:rsidRPr="003D7C03">
              <w:rPr>
                <w:rFonts w:cs="Arial"/>
                <w:sz w:val="24"/>
                <w:szCs w:val="24"/>
                <w:lang w:val="en-US"/>
              </w:rPr>
              <w:t xml:space="preserve">. Using an </w:t>
            </w:r>
            <w:r>
              <w:rPr>
                <w:rFonts w:cs="Arial"/>
                <w:sz w:val="24"/>
                <w:szCs w:val="24"/>
                <w:lang w:val="en-US"/>
              </w:rPr>
              <w:t>i</w:t>
            </w:r>
            <w:r w:rsidRPr="003D7C03">
              <w:rPr>
                <w:rFonts w:cs="Arial"/>
                <w:sz w:val="24"/>
                <w:szCs w:val="24"/>
                <w:lang w:val="en-US"/>
              </w:rPr>
              <w:t xml:space="preserve">nquiry </w:t>
            </w:r>
            <w:r>
              <w:rPr>
                <w:rFonts w:cs="Arial"/>
                <w:sz w:val="24"/>
                <w:szCs w:val="24"/>
                <w:lang w:val="en-US"/>
              </w:rPr>
              <w:t>j</w:t>
            </w:r>
            <w:r w:rsidRPr="003D7C03">
              <w:rPr>
                <w:rFonts w:cs="Arial"/>
                <w:sz w:val="24"/>
                <w:szCs w:val="24"/>
                <w:lang w:val="en-US"/>
              </w:rPr>
              <w:t>ournal</w:t>
            </w:r>
            <w:r>
              <w:rPr>
                <w:rFonts w:cs="Arial"/>
                <w:sz w:val="24"/>
                <w:szCs w:val="24"/>
                <w:lang w:val="en-US"/>
              </w:rPr>
              <w:t xml:space="preserve"> (IJ)</w:t>
            </w:r>
            <w:r w:rsidRPr="003D7C03">
              <w:rPr>
                <w:rFonts w:cs="Arial"/>
                <w:sz w:val="24"/>
                <w:szCs w:val="24"/>
                <w:lang w:val="en-US"/>
              </w:rPr>
              <w:t>, students take notes and record a</w:t>
            </w:r>
            <w:r>
              <w:rPr>
                <w:rFonts w:cs="Arial"/>
                <w:sz w:val="24"/>
                <w:szCs w:val="24"/>
                <w:lang w:val="en-US"/>
              </w:rPr>
              <w:t>n annotated</w:t>
            </w:r>
            <w:r w:rsidRPr="003D7C03">
              <w:rPr>
                <w:rFonts w:cs="Arial"/>
                <w:sz w:val="24"/>
                <w:szCs w:val="24"/>
                <w:lang w:val="en-US"/>
              </w:rPr>
              <w:t xml:space="preserve"> bibliography of their search results. Inquiry circles split up and </w:t>
            </w:r>
            <w:r>
              <w:rPr>
                <w:rFonts w:cs="Arial"/>
                <w:sz w:val="24"/>
                <w:szCs w:val="24"/>
                <w:lang w:val="en-US"/>
              </w:rPr>
              <w:t xml:space="preserve">follow a </w:t>
            </w:r>
            <w:r w:rsidRPr="003D7C03">
              <w:rPr>
                <w:rFonts w:cs="Arial"/>
                <w:sz w:val="24"/>
                <w:szCs w:val="24"/>
                <w:lang w:val="en-US"/>
              </w:rPr>
              <w:t xml:space="preserve">jigsaw </w:t>
            </w:r>
            <w:r>
              <w:rPr>
                <w:rFonts w:cs="Arial"/>
                <w:sz w:val="24"/>
                <w:szCs w:val="24"/>
                <w:lang w:val="en-US"/>
              </w:rPr>
              <w:t>technique</w:t>
            </w:r>
            <w:r w:rsidRPr="003D7C03">
              <w:rPr>
                <w:rFonts w:cs="Arial"/>
                <w:sz w:val="24"/>
                <w:szCs w:val="24"/>
                <w:lang w:val="en-US"/>
              </w:rPr>
              <w:t xml:space="preserve"> to share learning about their aspect of the topic. Students will then work independently to answer the big question, </w:t>
            </w:r>
            <w:r>
              <w:rPr>
                <w:rFonts w:cs="Arial"/>
                <w:sz w:val="24"/>
                <w:szCs w:val="24"/>
                <w:lang w:val="en-US"/>
              </w:rPr>
              <w:t xml:space="preserve">writing an Information Report which is then published and </w:t>
            </w:r>
            <w:r w:rsidRPr="003D7C03">
              <w:rPr>
                <w:rFonts w:cs="Arial"/>
                <w:sz w:val="24"/>
                <w:szCs w:val="24"/>
                <w:lang w:val="en-US"/>
              </w:rPr>
              <w:t>present</w:t>
            </w:r>
            <w:r>
              <w:rPr>
                <w:rFonts w:cs="Arial"/>
                <w:sz w:val="24"/>
                <w:szCs w:val="24"/>
                <w:lang w:val="en-US"/>
              </w:rPr>
              <w:t>ed using a digital medium such as</w:t>
            </w:r>
            <w:r w:rsidRPr="003D7C03">
              <w:rPr>
                <w:rFonts w:cs="Arial"/>
                <w:sz w:val="24"/>
                <w:szCs w:val="24"/>
                <w:lang w:val="en-US"/>
              </w:rPr>
              <w:t xml:space="preserve"> Prezi</w:t>
            </w:r>
            <w:r>
              <w:rPr>
                <w:rFonts w:cs="Arial"/>
                <w:sz w:val="24"/>
                <w:szCs w:val="24"/>
                <w:lang w:val="en-US"/>
              </w:rPr>
              <w:t>, PowerPoint, iMovie or iBook</w:t>
            </w:r>
            <w:r w:rsidRPr="003D7C03">
              <w:rPr>
                <w:rFonts w:cs="Arial"/>
                <w:sz w:val="24"/>
                <w:szCs w:val="24"/>
                <w:lang w:val="en-US"/>
              </w:rPr>
              <w:t xml:space="preserve">. </w:t>
            </w:r>
          </w:p>
        </w:tc>
      </w:tr>
      <w:tr w:rsidR="00A63857" w:rsidRPr="003D7C03" w:rsidTr="00EF4229">
        <w:tc>
          <w:tcPr>
            <w:tcW w:w="2093" w:type="dxa"/>
          </w:tcPr>
          <w:p w:rsidR="00A63857" w:rsidRPr="000123DC" w:rsidRDefault="00A63857" w:rsidP="00EF4229">
            <w:pPr>
              <w:spacing w:line="360" w:lineRule="auto"/>
              <w:jc w:val="both"/>
              <w:rPr>
                <w:rFonts w:cs="Arial"/>
                <w:b/>
                <w:lang w:val="en-US"/>
              </w:rPr>
            </w:pPr>
            <w:r w:rsidRPr="000123DC">
              <w:rPr>
                <w:rFonts w:cs="Arial"/>
                <w:b/>
                <w:lang w:val="en-US"/>
              </w:rPr>
              <w:t>Stage of GID process</w:t>
            </w:r>
          </w:p>
        </w:tc>
        <w:tc>
          <w:tcPr>
            <w:tcW w:w="6946" w:type="dxa"/>
          </w:tcPr>
          <w:p w:rsidR="00A63857" w:rsidRPr="003D7C03" w:rsidRDefault="00A63857" w:rsidP="00EF4229">
            <w:pPr>
              <w:spacing w:line="360" w:lineRule="auto"/>
              <w:jc w:val="both"/>
              <w:rPr>
                <w:rFonts w:cs="Arial"/>
                <w:b/>
                <w:sz w:val="24"/>
                <w:szCs w:val="24"/>
                <w:lang w:val="en-US"/>
              </w:rPr>
            </w:pPr>
            <w:r w:rsidRPr="003D7C03">
              <w:rPr>
                <w:rFonts w:cs="Arial"/>
                <w:b/>
                <w:sz w:val="24"/>
                <w:szCs w:val="24"/>
                <w:lang w:val="en-US"/>
              </w:rPr>
              <w:t>Learning Intentions</w:t>
            </w:r>
          </w:p>
        </w:tc>
        <w:tc>
          <w:tcPr>
            <w:tcW w:w="5135" w:type="dxa"/>
          </w:tcPr>
          <w:p w:rsidR="00A63857" w:rsidRPr="003D7C03" w:rsidRDefault="00A63857" w:rsidP="00EF4229">
            <w:pPr>
              <w:spacing w:line="360" w:lineRule="auto"/>
              <w:jc w:val="both"/>
              <w:rPr>
                <w:rFonts w:cs="Arial"/>
                <w:b/>
                <w:sz w:val="24"/>
                <w:szCs w:val="24"/>
                <w:lang w:val="en-US"/>
              </w:rPr>
            </w:pPr>
            <w:r w:rsidRPr="003D7C03">
              <w:rPr>
                <w:rFonts w:cs="Arial"/>
                <w:b/>
                <w:sz w:val="24"/>
                <w:szCs w:val="24"/>
                <w:lang w:val="en-US"/>
              </w:rPr>
              <w:t>Location &amp; Time Team</w:t>
            </w:r>
          </w:p>
        </w:tc>
      </w:tr>
      <w:tr w:rsidR="00A63857" w:rsidRPr="003D7C03" w:rsidTr="00EF4229">
        <w:trPr>
          <w:trHeight w:val="830"/>
        </w:trPr>
        <w:tc>
          <w:tcPr>
            <w:tcW w:w="2093" w:type="dxa"/>
            <w:vMerge w:val="restart"/>
          </w:tcPr>
          <w:p w:rsidR="00A63857" w:rsidRPr="003D7C03" w:rsidRDefault="00A63857" w:rsidP="00EF4229">
            <w:pPr>
              <w:spacing w:line="360" w:lineRule="auto"/>
              <w:jc w:val="both"/>
              <w:rPr>
                <w:rFonts w:cs="Arial"/>
                <w:b/>
                <w:sz w:val="24"/>
                <w:szCs w:val="24"/>
                <w:lang w:val="en-US"/>
              </w:rPr>
            </w:pPr>
          </w:p>
          <w:p w:rsidR="00A63857" w:rsidRPr="003D7C03" w:rsidRDefault="00A63857" w:rsidP="00EF4229">
            <w:pPr>
              <w:spacing w:line="360" w:lineRule="auto"/>
              <w:jc w:val="both"/>
              <w:rPr>
                <w:rFonts w:cs="Arial"/>
                <w:b/>
                <w:sz w:val="24"/>
                <w:szCs w:val="24"/>
                <w:lang w:val="en-US"/>
              </w:rPr>
            </w:pPr>
            <w:r w:rsidRPr="003D7C03">
              <w:rPr>
                <w:rFonts w:cs="Arial"/>
                <w:b/>
                <w:noProof/>
                <w:sz w:val="24"/>
                <w:szCs w:val="24"/>
                <w:lang w:val="en-AU" w:eastAsia="en-AU"/>
              </w:rPr>
              <w:drawing>
                <wp:inline distT="0" distB="0" distL="0" distR="0" wp14:anchorId="0D918EAC" wp14:editId="241B27B7">
                  <wp:extent cx="841375" cy="841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pic:spPr>
                      </pic:pic>
                    </a:graphicData>
                  </a:graphic>
                </wp:inline>
              </w:drawing>
            </w:r>
          </w:p>
          <w:p w:rsidR="00A63857" w:rsidRPr="003D7C03" w:rsidRDefault="00A63857" w:rsidP="00EF4229">
            <w:pPr>
              <w:spacing w:line="360" w:lineRule="auto"/>
              <w:jc w:val="both"/>
              <w:rPr>
                <w:rFonts w:cs="Arial"/>
                <w:b/>
                <w:sz w:val="24"/>
                <w:szCs w:val="24"/>
                <w:lang w:val="en-US"/>
              </w:rPr>
            </w:pPr>
          </w:p>
        </w:tc>
        <w:tc>
          <w:tcPr>
            <w:tcW w:w="6946" w:type="dxa"/>
          </w:tcPr>
          <w:p w:rsidR="00A63857" w:rsidRPr="003D7C03" w:rsidRDefault="00A63857" w:rsidP="00EF4229">
            <w:pPr>
              <w:spacing w:line="360" w:lineRule="auto"/>
              <w:jc w:val="both"/>
              <w:rPr>
                <w:rFonts w:cs="Arial"/>
                <w:sz w:val="24"/>
                <w:szCs w:val="24"/>
                <w:lang w:val="en-US"/>
              </w:rPr>
            </w:pPr>
            <w:r w:rsidRPr="003D7C03">
              <w:rPr>
                <w:rFonts w:cs="Arial"/>
                <w:sz w:val="24"/>
                <w:szCs w:val="24"/>
                <w:lang w:val="en-US"/>
              </w:rPr>
              <w:t>Students are learning to:</w:t>
            </w:r>
          </w:p>
          <w:p w:rsidR="00A63857" w:rsidRPr="003D7C03" w:rsidRDefault="00A63857" w:rsidP="00A63857">
            <w:pPr>
              <w:pStyle w:val="ListParagraph"/>
              <w:numPr>
                <w:ilvl w:val="0"/>
                <w:numId w:val="3"/>
              </w:numPr>
              <w:spacing w:line="360" w:lineRule="auto"/>
              <w:jc w:val="both"/>
              <w:rPr>
                <w:rFonts w:cs="Arial"/>
                <w:sz w:val="24"/>
                <w:szCs w:val="24"/>
                <w:lang w:val="en-US"/>
              </w:rPr>
            </w:pPr>
            <w:r w:rsidRPr="003D7C03">
              <w:rPr>
                <w:rFonts w:cs="Arial"/>
                <w:sz w:val="24"/>
                <w:szCs w:val="24"/>
                <w:lang w:val="en-US"/>
              </w:rPr>
              <w:t>Understand the GID process and model</w:t>
            </w:r>
          </w:p>
          <w:p w:rsidR="00A63857" w:rsidRDefault="00A63857" w:rsidP="00A63857">
            <w:pPr>
              <w:pStyle w:val="ListParagraph"/>
              <w:numPr>
                <w:ilvl w:val="0"/>
                <w:numId w:val="3"/>
              </w:numPr>
              <w:spacing w:line="360" w:lineRule="auto"/>
              <w:jc w:val="both"/>
              <w:rPr>
                <w:rFonts w:cs="Arial"/>
                <w:sz w:val="24"/>
                <w:szCs w:val="24"/>
                <w:lang w:val="en-US"/>
              </w:rPr>
            </w:pPr>
            <w:r w:rsidRPr="003D7C03">
              <w:rPr>
                <w:rFonts w:cs="Arial"/>
                <w:sz w:val="24"/>
                <w:szCs w:val="24"/>
                <w:lang w:val="en-US"/>
              </w:rPr>
              <w:t>Locate and sequence dates on a timeline</w:t>
            </w:r>
          </w:p>
          <w:p w:rsidR="00A63857" w:rsidRPr="00855801" w:rsidRDefault="00A63857" w:rsidP="00A63857">
            <w:pPr>
              <w:pStyle w:val="ListParagraph"/>
              <w:numPr>
                <w:ilvl w:val="0"/>
                <w:numId w:val="3"/>
              </w:numPr>
              <w:spacing w:line="360" w:lineRule="auto"/>
              <w:jc w:val="both"/>
              <w:rPr>
                <w:rFonts w:cs="Arial"/>
                <w:sz w:val="24"/>
                <w:szCs w:val="24"/>
                <w:lang w:val="en-US"/>
              </w:rPr>
            </w:pPr>
            <w:r>
              <w:rPr>
                <w:rFonts w:cs="Arial"/>
                <w:sz w:val="24"/>
                <w:szCs w:val="24"/>
                <w:lang w:val="en-US"/>
              </w:rPr>
              <w:t xml:space="preserve">Pose questions </w:t>
            </w:r>
            <w:r w:rsidRPr="00855801">
              <w:rPr>
                <w:rFonts w:cs="Arial"/>
                <w:sz w:val="24"/>
                <w:szCs w:val="24"/>
                <w:lang w:val="en-US"/>
              </w:rPr>
              <w:t xml:space="preserve">to investigate people, events, places </w:t>
            </w:r>
            <w:r>
              <w:rPr>
                <w:rFonts w:cs="Arial"/>
                <w:sz w:val="24"/>
                <w:szCs w:val="24"/>
                <w:lang w:val="en-US"/>
              </w:rPr>
              <w:t>&amp;</w:t>
            </w:r>
            <w:r w:rsidRPr="00855801">
              <w:rPr>
                <w:rFonts w:cs="Arial"/>
                <w:sz w:val="24"/>
                <w:szCs w:val="24"/>
                <w:lang w:val="en-US"/>
              </w:rPr>
              <w:t xml:space="preserve"> issues</w:t>
            </w:r>
          </w:p>
          <w:p w:rsidR="00A63857" w:rsidRPr="003D7C03" w:rsidRDefault="00A63857" w:rsidP="00A63857">
            <w:pPr>
              <w:pStyle w:val="ListParagraph"/>
              <w:numPr>
                <w:ilvl w:val="0"/>
                <w:numId w:val="3"/>
              </w:numPr>
              <w:spacing w:line="360" w:lineRule="auto"/>
              <w:jc w:val="both"/>
              <w:rPr>
                <w:rFonts w:cs="Arial"/>
                <w:sz w:val="24"/>
                <w:szCs w:val="24"/>
                <w:lang w:val="en-US"/>
              </w:rPr>
            </w:pPr>
            <w:r w:rsidRPr="003D7C03">
              <w:rPr>
                <w:rFonts w:cs="Arial"/>
                <w:sz w:val="24"/>
                <w:szCs w:val="24"/>
                <w:lang w:val="en-US"/>
              </w:rPr>
              <w:t xml:space="preserve">Inquire (CCT): </w:t>
            </w:r>
            <w:r w:rsidRPr="00731E2F">
              <w:rPr>
                <w:rFonts w:cs="Arial"/>
                <w:i/>
                <w:lang w:val="en-US"/>
              </w:rPr>
              <w:t>identify, explore and organise information &amp; ideas</w:t>
            </w:r>
          </w:p>
        </w:tc>
        <w:tc>
          <w:tcPr>
            <w:tcW w:w="5135" w:type="dxa"/>
          </w:tcPr>
          <w:p w:rsidR="00A63857" w:rsidRPr="003D7C03" w:rsidRDefault="00A63857" w:rsidP="00EF4229">
            <w:pPr>
              <w:spacing w:line="360" w:lineRule="auto"/>
              <w:jc w:val="both"/>
              <w:rPr>
                <w:rFonts w:cs="Arial"/>
                <w:sz w:val="24"/>
                <w:szCs w:val="24"/>
                <w:lang w:val="en-US"/>
              </w:rPr>
            </w:pPr>
            <w:r w:rsidRPr="003D7C03">
              <w:rPr>
                <w:rFonts w:cs="Arial"/>
                <w:sz w:val="24"/>
                <w:szCs w:val="24"/>
                <w:lang w:val="en-US"/>
              </w:rPr>
              <w:t>Library, Term 1 week 1, 60mins.</w:t>
            </w:r>
          </w:p>
          <w:p w:rsidR="00A63857" w:rsidRPr="003D7C03" w:rsidRDefault="00A63857" w:rsidP="00EF4229">
            <w:pPr>
              <w:spacing w:line="360" w:lineRule="auto"/>
              <w:jc w:val="both"/>
              <w:rPr>
                <w:rFonts w:cs="Arial"/>
                <w:sz w:val="24"/>
                <w:szCs w:val="24"/>
                <w:lang w:val="en-US"/>
              </w:rPr>
            </w:pPr>
            <w:r w:rsidRPr="003D7C03">
              <w:rPr>
                <w:rFonts w:cs="Arial"/>
                <w:sz w:val="24"/>
                <w:szCs w:val="24"/>
                <w:lang w:val="en-US"/>
              </w:rPr>
              <w:t>Classroom teacher (CT) Teacher Librarian (TL)</w:t>
            </w:r>
          </w:p>
        </w:tc>
      </w:tr>
      <w:tr w:rsidR="00A63857" w:rsidRPr="003D7C03" w:rsidTr="00EF4229">
        <w:trPr>
          <w:trHeight w:val="128"/>
        </w:trPr>
        <w:tc>
          <w:tcPr>
            <w:tcW w:w="2093" w:type="dxa"/>
            <w:vMerge/>
          </w:tcPr>
          <w:p w:rsidR="00A63857" w:rsidRPr="003D7C03" w:rsidRDefault="00A63857" w:rsidP="00EF4229">
            <w:pPr>
              <w:spacing w:line="360" w:lineRule="auto"/>
              <w:jc w:val="both"/>
              <w:rPr>
                <w:rFonts w:cs="Arial"/>
                <w:b/>
                <w:sz w:val="24"/>
                <w:szCs w:val="24"/>
                <w:lang w:val="en-US"/>
              </w:rPr>
            </w:pPr>
          </w:p>
        </w:tc>
        <w:tc>
          <w:tcPr>
            <w:tcW w:w="6946" w:type="dxa"/>
          </w:tcPr>
          <w:p w:rsidR="00A63857" w:rsidRPr="003D7C03" w:rsidRDefault="00A63857" w:rsidP="00EF4229">
            <w:pPr>
              <w:spacing w:line="360" w:lineRule="auto"/>
              <w:jc w:val="both"/>
              <w:rPr>
                <w:rFonts w:cs="Arial"/>
                <w:b/>
                <w:sz w:val="24"/>
                <w:szCs w:val="24"/>
                <w:lang w:val="en-US"/>
              </w:rPr>
            </w:pPr>
            <w:r w:rsidRPr="003D7C03">
              <w:rPr>
                <w:rFonts w:cs="Arial"/>
                <w:b/>
                <w:sz w:val="24"/>
                <w:szCs w:val="24"/>
                <w:lang w:val="en-US"/>
              </w:rPr>
              <w:t>Success Criteria</w:t>
            </w:r>
          </w:p>
        </w:tc>
        <w:tc>
          <w:tcPr>
            <w:tcW w:w="5135" w:type="dxa"/>
          </w:tcPr>
          <w:p w:rsidR="00A63857" w:rsidRPr="003D7C03" w:rsidRDefault="00A63857" w:rsidP="00EF4229">
            <w:pPr>
              <w:spacing w:line="360" w:lineRule="auto"/>
              <w:jc w:val="both"/>
              <w:rPr>
                <w:rFonts w:cs="Arial"/>
                <w:b/>
                <w:sz w:val="24"/>
                <w:szCs w:val="24"/>
                <w:lang w:val="en-US"/>
              </w:rPr>
            </w:pPr>
            <w:r w:rsidRPr="003D7C03">
              <w:rPr>
                <w:rFonts w:cs="Arial"/>
                <w:b/>
                <w:sz w:val="24"/>
                <w:szCs w:val="24"/>
                <w:lang w:val="en-US"/>
              </w:rPr>
              <w:t>Preparation</w:t>
            </w:r>
          </w:p>
        </w:tc>
      </w:tr>
      <w:tr w:rsidR="00A63857" w:rsidRPr="003D7C03" w:rsidTr="00EF4229">
        <w:trPr>
          <w:trHeight w:val="830"/>
        </w:trPr>
        <w:tc>
          <w:tcPr>
            <w:tcW w:w="2093" w:type="dxa"/>
            <w:vMerge/>
          </w:tcPr>
          <w:p w:rsidR="00A63857" w:rsidRPr="003D7C03" w:rsidRDefault="00A63857" w:rsidP="00EF4229">
            <w:pPr>
              <w:spacing w:line="360" w:lineRule="auto"/>
              <w:jc w:val="both"/>
              <w:rPr>
                <w:rFonts w:cs="Arial"/>
                <w:b/>
                <w:sz w:val="24"/>
                <w:szCs w:val="24"/>
                <w:lang w:val="en-US"/>
              </w:rPr>
            </w:pPr>
          </w:p>
        </w:tc>
        <w:tc>
          <w:tcPr>
            <w:tcW w:w="6946" w:type="dxa"/>
          </w:tcPr>
          <w:p w:rsidR="00A63857" w:rsidRDefault="00A63857" w:rsidP="00EF4229">
            <w:pPr>
              <w:spacing w:line="360" w:lineRule="auto"/>
              <w:jc w:val="both"/>
              <w:rPr>
                <w:rFonts w:cs="Arial"/>
                <w:sz w:val="24"/>
                <w:szCs w:val="24"/>
                <w:lang w:val="en-US"/>
              </w:rPr>
            </w:pPr>
          </w:p>
          <w:p w:rsidR="00A63857" w:rsidRPr="003D7C03" w:rsidRDefault="00A63857" w:rsidP="00EF4229">
            <w:pPr>
              <w:spacing w:line="360" w:lineRule="auto"/>
              <w:jc w:val="both"/>
              <w:rPr>
                <w:rFonts w:cs="Arial"/>
                <w:sz w:val="24"/>
                <w:szCs w:val="24"/>
                <w:lang w:val="en-US"/>
              </w:rPr>
            </w:pPr>
            <w:r w:rsidRPr="003D7C03">
              <w:rPr>
                <w:rFonts w:cs="Arial"/>
                <w:sz w:val="24"/>
                <w:szCs w:val="24"/>
                <w:lang w:val="en-US"/>
              </w:rPr>
              <w:t>Students can:</w:t>
            </w:r>
          </w:p>
          <w:p w:rsidR="00A63857" w:rsidRPr="003D7C03" w:rsidRDefault="00A63857" w:rsidP="00A63857">
            <w:pPr>
              <w:pStyle w:val="ListParagraph"/>
              <w:numPr>
                <w:ilvl w:val="0"/>
                <w:numId w:val="4"/>
              </w:numPr>
              <w:spacing w:line="360" w:lineRule="auto"/>
              <w:jc w:val="both"/>
              <w:rPr>
                <w:rFonts w:cs="Arial"/>
                <w:sz w:val="24"/>
                <w:szCs w:val="24"/>
                <w:lang w:val="en-US"/>
              </w:rPr>
            </w:pPr>
            <w:r w:rsidRPr="003D7C03">
              <w:rPr>
                <w:rFonts w:cs="Arial"/>
                <w:sz w:val="24"/>
                <w:szCs w:val="24"/>
                <w:lang w:val="en-US"/>
              </w:rPr>
              <w:t>Become engaged in the unit</w:t>
            </w:r>
          </w:p>
          <w:p w:rsidR="00A63857" w:rsidRPr="003D7C03" w:rsidRDefault="00A63857" w:rsidP="00A63857">
            <w:pPr>
              <w:pStyle w:val="ListParagraph"/>
              <w:numPr>
                <w:ilvl w:val="0"/>
                <w:numId w:val="4"/>
              </w:numPr>
              <w:spacing w:line="360" w:lineRule="auto"/>
              <w:jc w:val="both"/>
              <w:rPr>
                <w:rFonts w:cs="Arial"/>
                <w:sz w:val="24"/>
                <w:szCs w:val="24"/>
                <w:lang w:val="en-US"/>
              </w:rPr>
            </w:pPr>
            <w:r w:rsidRPr="003D7C03">
              <w:rPr>
                <w:rFonts w:cs="Arial"/>
                <w:sz w:val="24"/>
                <w:szCs w:val="24"/>
                <w:lang w:val="en-US"/>
              </w:rPr>
              <w:t xml:space="preserve">Describe the steps </w:t>
            </w:r>
            <w:r>
              <w:rPr>
                <w:rFonts w:cs="Arial"/>
                <w:sz w:val="24"/>
                <w:szCs w:val="24"/>
                <w:lang w:val="en-US"/>
              </w:rPr>
              <w:t xml:space="preserve">to </w:t>
            </w:r>
            <w:r w:rsidRPr="003D7C03">
              <w:rPr>
                <w:rFonts w:cs="Arial"/>
                <w:sz w:val="24"/>
                <w:szCs w:val="24"/>
                <w:lang w:val="en-US"/>
              </w:rPr>
              <w:t>take in our Guided Inquiry</w:t>
            </w:r>
          </w:p>
          <w:p w:rsidR="00A63857" w:rsidRDefault="00A63857" w:rsidP="00A63857">
            <w:pPr>
              <w:pStyle w:val="ListParagraph"/>
              <w:numPr>
                <w:ilvl w:val="0"/>
                <w:numId w:val="4"/>
              </w:numPr>
              <w:spacing w:line="360" w:lineRule="auto"/>
              <w:jc w:val="both"/>
              <w:rPr>
                <w:rFonts w:cs="Arial"/>
                <w:sz w:val="24"/>
                <w:szCs w:val="24"/>
                <w:lang w:val="en-US"/>
              </w:rPr>
            </w:pPr>
            <w:r w:rsidRPr="003D7C03">
              <w:rPr>
                <w:rFonts w:cs="Arial"/>
                <w:sz w:val="24"/>
                <w:szCs w:val="24"/>
                <w:lang w:val="en-US"/>
              </w:rPr>
              <w:lastRenderedPageBreak/>
              <w:t>Take notes to build background knowledge</w:t>
            </w:r>
          </w:p>
          <w:p w:rsidR="00A63857" w:rsidRPr="003D7C03" w:rsidRDefault="00A63857" w:rsidP="00EF4229">
            <w:pPr>
              <w:pStyle w:val="ListParagraph"/>
              <w:spacing w:line="360" w:lineRule="auto"/>
              <w:jc w:val="both"/>
              <w:rPr>
                <w:rFonts w:cs="Arial"/>
                <w:sz w:val="24"/>
                <w:szCs w:val="24"/>
                <w:lang w:val="en-US"/>
              </w:rPr>
            </w:pPr>
          </w:p>
        </w:tc>
        <w:tc>
          <w:tcPr>
            <w:tcW w:w="5135" w:type="dxa"/>
          </w:tcPr>
          <w:p w:rsidR="00A63857" w:rsidRDefault="00A63857" w:rsidP="00EF4229">
            <w:pPr>
              <w:spacing w:line="360" w:lineRule="auto"/>
              <w:jc w:val="both"/>
              <w:rPr>
                <w:rFonts w:cs="Arial"/>
                <w:sz w:val="24"/>
                <w:szCs w:val="24"/>
                <w:lang w:val="en-US"/>
              </w:rPr>
            </w:pPr>
          </w:p>
          <w:p w:rsidR="00A63857" w:rsidRPr="003D7C03" w:rsidRDefault="00A63857" w:rsidP="00EF4229">
            <w:pPr>
              <w:spacing w:line="360" w:lineRule="auto"/>
              <w:jc w:val="both"/>
              <w:rPr>
                <w:rFonts w:cs="Arial"/>
                <w:sz w:val="24"/>
                <w:szCs w:val="24"/>
                <w:lang w:val="en-US"/>
              </w:rPr>
            </w:pPr>
            <w:r w:rsidRPr="003D7C03">
              <w:rPr>
                <w:rFonts w:cs="Arial"/>
                <w:sz w:val="24"/>
                <w:szCs w:val="24"/>
                <w:lang w:val="en-US"/>
              </w:rPr>
              <w:t xml:space="preserve">TL – GID posters, GID process silent card sort (SCS), </w:t>
            </w:r>
            <w:r w:rsidRPr="00B26F76">
              <w:rPr>
                <w:rFonts w:cs="Arial"/>
                <w:sz w:val="24"/>
                <w:szCs w:val="24"/>
                <w:lang w:val="en-US"/>
              </w:rPr>
              <w:t xml:space="preserve">Poll Everywhere Qs, </w:t>
            </w:r>
            <w:r w:rsidRPr="003D7C03">
              <w:rPr>
                <w:rFonts w:cs="Arial"/>
                <w:sz w:val="24"/>
                <w:szCs w:val="24"/>
                <w:lang w:val="en-US"/>
              </w:rPr>
              <w:t xml:space="preserve">airdrop </w:t>
            </w:r>
            <w:r w:rsidRPr="00B26F76">
              <w:rPr>
                <w:rFonts w:cs="Arial"/>
                <w:i/>
                <w:sz w:val="24"/>
                <w:szCs w:val="24"/>
                <w:lang w:val="en-US"/>
              </w:rPr>
              <w:t xml:space="preserve">building background </w:t>
            </w:r>
            <w:r>
              <w:rPr>
                <w:rFonts w:cs="Arial"/>
                <w:sz w:val="24"/>
                <w:szCs w:val="24"/>
                <w:lang w:val="en-US"/>
              </w:rPr>
              <w:t>scaffold to student iPads</w:t>
            </w:r>
          </w:p>
          <w:p w:rsidR="00A63857" w:rsidRPr="003D7C03" w:rsidRDefault="00A63857" w:rsidP="00EF4229">
            <w:pPr>
              <w:spacing w:line="360" w:lineRule="auto"/>
              <w:jc w:val="both"/>
              <w:rPr>
                <w:rFonts w:cs="Arial"/>
                <w:sz w:val="24"/>
                <w:szCs w:val="24"/>
                <w:lang w:val="en-US"/>
              </w:rPr>
            </w:pPr>
            <w:r w:rsidRPr="003D7C03">
              <w:rPr>
                <w:rFonts w:cs="Arial"/>
                <w:sz w:val="24"/>
                <w:szCs w:val="24"/>
                <w:lang w:val="en-US"/>
              </w:rPr>
              <w:lastRenderedPageBreak/>
              <w:t xml:space="preserve">CT – Time line scroll; </w:t>
            </w:r>
            <w:r w:rsidRPr="003F664D">
              <w:rPr>
                <w:rFonts w:cs="Arial"/>
                <w:sz w:val="24"/>
                <w:szCs w:val="24"/>
                <w:lang w:val="en-US"/>
              </w:rPr>
              <w:t>mixed ability group</w:t>
            </w:r>
            <w:r w:rsidRPr="003D7C03">
              <w:rPr>
                <w:rFonts w:cs="Arial"/>
                <w:sz w:val="24"/>
                <w:szCs w:val="24"/>
                <w:lang w:val="en-US"/>
              </w:rPr>
              <w:t xml:space="preserve"> arrangements for SCS</w:t>
            </w:r>
          </w:p>
        </w:tc>
      </w:tr>
      <w:tr w:rsidR="00A63857" w:rsidRPr="003D7C03" w:rsidTr="00EF4229">
        <w:tc>
          <w:tcPr>
            <w:tcW w:w="2093" w:type="dxa"/>
          </w:tcPr>
          <w:p w:rsidR="00A63857" w:rsidRPr="003D7C03" w:rsidRDefault="00A63857" w:rsidP="00EF4229">
            <w:pPr>
              <w:spacing w:after="160" w:line="360" w:lineRule="auto"/>
              <w:jc w:val="both"/>
              <w:rPr>
                <w:rFonts w:cs="Arial"/>
                <w:b/>
                <w:sz w:val="24"/>
                <w:szCs w:val="24"/>
                <w:lang w:val="en-US"/>
              </w:rPr>
            </w:pPr>
            <w:r w:rsidRPr="003D7C03">
              <w:rPr>
                <w:rFonts w:cs="Arial"/>
                <w:b/>
                <w:sz w:val="24"/>
                <w:szCs w:val="24"/>
                <w:lang w:val="en-US"/>
              </w:rPr>
              <w:lastRenderedPageBreak/>
              <w:t xml:space="preserve">Activities </w:t>
            </w:r>
          </w:p>
        </w:tc>
        <w:tc>
          <w:tcPr>
            <w:tcW w:w="6946" w:type="dxa"/>
          </w:tcPr>
          <w:p w:rsidR="00A63857" w:rsidRPr="003D7C03" w:rsidRDefault="00A63857" w:rsidP="00EF4229">
            <w:pPr>
              <w:spacing w:after="160" w:line="360" w:lineRule="auto"/>
              <w:jc w:val="both"/>
              <w:rPr>
                <w:rFonts w:cs="Arial"/>
                <w:b/>
                <w:sz w:val="24"/>
                <w:szCs w:val="24"/>
                <w:lang w:val="en-US"/>
              </w:rPr>
            </w:pPr>
            <w:r w:rsidRPr="003D7C03">
              <w:rPr>
                <w:rFonts w:cs="Arial"/>
                <w:b/>
                <w:sz w:val="24"/>
                <w:szCs w:val="24"/>
                <w:lang w:val="en-US"/>
              </w:rPr>
              <w:t>Teaching Team (CT and TL) – Strategies &amp; resources</w:t>
            </w:r>
          </w:p>
        </w:tc>
        <w:tc>
          <w:tcPr>
            <w:tcW w:w="5135" w:type="dxa"/>
          </w:tcPr>
          <w:p w:rsidR="00A63857" w:rsidRPr="003D7C03" w:rsidRDefault="00A63857" w:rsidP="00EF4229">
            <w:pPr>
              <w:spacing w:after="160" w:line="360" w:lineRule="auto"/>
              <w:jc w:val="both"/>
              <w:rPr>
                <w:rFonts w:cs="Arial"/>
                <w:b/>
                <w:sz w:val="24"/>
                <w:szCs w:val="24"/>
                <w:lang w:val="en-US"/>
              </w:rPr>
            </w:pPr>
            <w:r w:rsidRPr="003D7C03">
              <w:rPr>
                <w:rFonts w:cs="Arial"/>
                <w:b/>
                <w:sz w:val="24"/>
                <w:szCs w:val="24"/>
                <w:lang w:val="en-US"/>
              </w:rPr>
              <w:t>Students - Tasks</w:t>
            </w:r>
          </w:p>
        </w:tc>
      </w:tr>
      <w:tr w:rsidR="00A63857" w:rsidRPr="003D7C03" w:rsidTr="00EF4229">
        <w:tc>
          <w:tcPr>
            <w:tcW w:w="2093" w:type="dxa"/>
          </w:tcPr>
          <w:p w:rsidR="00A63857" w:rsidRPr="003D7C03" w:rsidRDefault="00A63857" w:rsidP="00EF4229">
            <w:pPr>
              <w:spacing w:after="160" w:line="360" w:lineRule="auto"/>
              <w:jc w:val="both"/>
              <w:rPr>
                <w:rFonts w:cs="Arial"/>
                <w:sz w:val="24"/>
                <w:szCs w:val="24"/>
                <w:lang w:val="en-US"/>
              </w:rPr>
            </w:pPr>
            <w:r w:rsidRPr="003D7C03">
              <w:rPr>
                <w:rFonts w:cs="Arial"/>
                <w:sz w:val="24"/>
                <w:szCs w:val="24"/>
                <w:lang w:val="en-US"/>
              </w:rPr>
              <w:t>Introduction</w:t>
            </w:r>
          </w:p>
          <w:p w:rsidR="00A63857" w:rsidRPr="003D7C03" w:rsidRDefault="00A63857" w:rsidP="00EF4229">
            <w:pPr>
              <w:spacing w:after="160" w:line="360" w:lineRule="auto"/>
              <w:jc w:val="both"/>
              <w:rPr>
                <w:rFonts w:cs="Arial"/>
                <w:sz w:val="24"/>
                <w:szCs w:val="24"/>
                <w:lang w:val="en-US"/>
              </w:rPr>
            </w:pPr>
            <w:r w:rsidRPr="003D7C03">
              <w:rPr>
                <w:rFonts w:cs="Arial"/>
                <w:sz w:val="24"/>
                <w:szCs w:val="24"/>
                <w:lang w:val="en-US"/>
              </w:rPr>
              <w:t>(10mins)</w:t>
            </w:r>
          </w:p>
        </w:tc>
        <w:tc>
          <w:tcPr>
            <w:tcW w:w="6946" w:type="dxa"/>
          </w:tcPr>
          <w:p w:rsidR="00A63857" w:rsidRPr="003D7C03" w:rsidRDefault="00A63857" w:rsidP="00A63857">
            <w:pPr>
              <w:pStyle w:val="ListParagraph"/>
              <w:numPr>
                <w:ilvl w:val="0"/>
                <w:numId w:val="1"/>
              </w:numPr>
              <w:spacing w:line="360" w:lineRule="auto"/>
              <w:jc w:val="both"/>
              <w:rPr>
                <w:rFonts w:cs="Arial"/>
                <w:sz w:val="24"/>
                <w:szCs w:val="24"/>
                <w:lang w:val="en-US"/>
              </w:rPr>
            </w:pPr>
            <w:r>
              <w:rPr>
                <w:rFonts w:cs="Arial"/>
                <w:sz w:val="24"/>
                <w:szCs w:val="24"/>
                <w:lang w:val="en-US"/>
              </w:rPr>
              <w:t>Whole class discussion</w:t>
            </w:r>
            <w:r w:rsidRPr="003D7C03">
              <w:rPr>
                <w:rFonts w:cs="Arial"/>
                <w:sz w:val="24"/>
                <w:szCs w:val="24"/>
                <w:lang w:val="en-US"/>
              </w:rPr>
              <w:t>. Unravel an</w:t>
            </w:r>
            <w:r>
              <w:rPr>
                <w:rFonts w:cs="Arial"/>
                <w:sz w:val="24"/>
                <w:szCs w:val="24"/>
                <w:lang w:val="en-US"/>
              </w:rPr>
              <w:t xml:space="preserve"> enormous scroll to reveal a </w:t>
            </w:r>
            <w:r w:rsidRPr="00773591">
              <w:rPr>
                <w:rFonts w:cs="Arial"/>
                <w:sz w:val="24"/>
                <w:szCs w:val="24"/>
                <w:lang w:val="en-US"/>
              </w:rPr>
              <w:t>physical time line</w:t>
            </w:r>
            <w:r w:rsidRPr="003D7C03">
              <w:rPr>
                <w:rFonts w:cs="Arial"/>
                <w:sz w:val="24"/>
                <w:szCs w:val="24"/>
                <w:lang w:val="en-US"/>
              </w:rPr>
              <w:t xml:space="preserve"> (5-7m) with 50-year increments 1600 – 2050</w:t>
            </w:r>
          </w:p>
          <w:p w:rsidR="00A63857" w:rsidRPr="003D7C03" w:rsidRDefault="00A63857" w:rsidP="00A63857">
            <w:pPr>
              <w:pStyle w:val="ListParagraph"/>
              <w:numPr>
                <w:ilvl w:val="0"/>
                <w:numId w:val="1"/>
              </w:numPr>
              <w:spacing w:line="360" w:lineRule="auto"/>
              <w:jc w:val="both"/>
              <w:rPr>
                <w:rFonts w:cs="Arial"/>
                <w:sz w:val="24"/>
                <w:szCs w:val="24"/>
                <w:lang w:val="en-US"/>
              </w:rPr>
            </w:pPr>
            <w:r w:rsidRPr="003D7C03">
              <w:rPr>
                <w:rFonts w:cs="Arial"/>
                <w:sz w:val="24"/>
                <w:szCs w:val="24"/>
                <w:lang w:val="en-US"/>
              </w:rPr>
              <w:t>Invite volunteers to locate significant, personal dates on timeline (eg. DOB, parents DOB, grandparents DOB)</w:t>
            </w:r>
          </w:p>
          <w:p w:rsidR="00A63857" w:rsidRPr="003D7C03" w:rsidRDefault="00A63857" w:rsidP="00A63857">
            <w:pPr>
              <w:pStyle w:val="ListParagraph"/>
              <w:numPr>
                <w:ilvl w:val="0"/>
                <w:numId w:val="1"/>
              </w:numPr>
              <w:spacing w:line="360" w:lineRule="auto"/>
              <w:rPr>
                <w:rFonts w:cs="Arial"/>
                <w:sz w:val="24"/>
                <w:szCs w:val="24"/>
                <w:lang w:val="en-US"/>
              </w:rPr>
            </w:pPr>
            <w:r w:rsidRPr="003D7C03">
              <w:rPr>
                <w:rFonts w:cs="Arial"/>
                <w:sz w:val="24"/>
                <w:szCs w:val="24"/>
                <w:lang w:val="en-US"/>
              </w:rPr>
              <w:t>Discuss how History involves time travel - moving back through time to investigate other places, people and perspectives</w:t>
            </w:r>
          </w:p>
          <w:p w:rsidR="00A63857" w:rsidRPr="00773591" w:rsidRDefault="00A63857" w:rsidP="00A63857">
            <w:pPr>
              <w:pStyle w:val="ListParagraph"/>
              <w:numPr>
                <w:ilvl w:val="0"/>
                <w:numId w:val="1"/>
              </w:numPr>
              <w:spacing w:line="360" w:lineRule="auto"/>
              <w:rPr>
                <w:rFonts w:cs="Arial"/>
                <w:i/>
                <w:sz w:val="24"/>
                <w:szCs w:val="24"/>
                <w:lang w:val="en-US"/>
              </w:rPr>
            </w:pPr>
            <w:r w:rsidRPr="003D7C03">
              <w:rPr>
                <w:rFonts w:cs="Arial"/>
                <w:sz w:val="24"/>
                <w:szCs w:val="24"/>
                <w:lang w:val="en-US"/>
              </w:rPr>
              <w:t>Introduce the task: Our inquiry community is going to work together to answer the “big” inquiry question:</w:t>
            </w:r>
            <w:r w:rsidRPr="003D7C03">
              <w:rPr>
                <w:rFonts w:cs="Arial"/>
                <w:i/>
                <w:sz w:val="24"/>
                <w:szCs w:val="24"/>
                <w:lang w:val="en-US"/>
              </w:rPr>
              <w:t xml:space="preserve"> </w:t>
            </w:r>
            <w:r w:rsidRPr="00773591">
              <w:rPr>
                <w:rFonts w:cs="Arial"/>
                <w:i/>
                <w:sz w:val="24"/>
                <w:szCs w:val="24"/>
                <w:lang w:val="en-US"/>
              </w:rPr>
              <w:t xml:space="preserve">What is significant about James Cook’s First Voyage? </w:t>
            </w:r>
          </w:p>
          <w:p w:rsidR="00A63857" w:rsidRPr="003D7C03" w:rsidRDefault="00A63857" w:rsidP="00A63857">
            <w:pPr>
              <w:pStyle w:val="ListParagraph"/>
              <w:numPr>
                <w:ilvl w:val="0"/>
                <w:numId w:val="1"/>
              </w:numPr>
              <w:spacing w:line="360" w:lineRule="auto"/>
              <w:rPr>
                <w:rFonts w:cs="Arial"/>
                <w:i/>
                <w:sz w:val="24"/>
                <w:szCs w:val="24"/>
                <w:lang w:val="en-US"/>
              </w:rPr>
            </w:pPr>
            <w:r w:rsidRPr="003D7C03">
              <w:rPr>
                <w:rFonts w:cs="Arial"/>
                <w:sz w:val="24"/>
                <w:szCs w:val="24"/>
                <w:lang w:val="en-US"/>
              </w:rPr>
              <w:t>Facilitate Poll Everywhere questions</w:t>
            </w:r>
          </w:p>
        </w:tc>
        <w:tc>
          <w:tcPr>
            <w:tcW w:w="5135" w:type="dxa"/>
          </w:tcPr>
          <w:p w:rsidR="00A63857" w:rsidRPr="003D7C03" w:rsidRDefault="00A63857" w:rsidP="00A63857">
            <w:pPr>
              <w:pStyle w:val="ListParagraph"/>
              <w:numPr>
                <w:ilvl w:val="0"/>
                <w:numId w:val="1"/>
              </w:numPr>
              <w:spacing w:line="360" w:lineRule="auto"/>
              <w:jc w:val="both"/>
              <w:rPr>
                <w:rFonts w:cs="Arial"/>
                <w:sz w:val="24"/>
                <w:szCs w:val="24"/>
                <w:lang w:val="en-US"/>
              </w:rPr>
            </w:pPr>
            <w:r w:rsidRPr="003D7C03">
              <w:rPr>
                <w:rFonts w:cs="Arial"/>
                <w:sz w:val="24"/>
                <w:szCs w:val="24"/>
                <w:lang w:val="en-US"/>
              </w:rPr>
              <w:t>Locate and mark significant dates from own lives on timeline</w:t>
            </w:r>
          </w:p>
          <w:p w:rsidR="00A63857" w:rsidRPr="003D7C03" w:rsidRDefault="00A63857" w:rsidP="00A63857">
            <w:pPr>
              <w:pStyle w:val="ListParagraph"/>
              <w:numPr>
                <w:ilvl w:val="0"/>
                <w:numId w:val="1"/>
              </w:numPr>
              <w:spacing w:line="360" w:lineRule="auto"/>
              <w:jc w:val="both"/>
              <w:rPr>
                <w:rFonts w:cs="Arial"/>
                <w:sz w:val="24"/>
                <w:szCs w:val="24"/>
                <w:lang w:val="en-US"/>
              </w:rPr>
            </w:pPr>
            <w:r w:rsidRPr="003D7C03">
              <w:rPr>
                <w:rFonts w:cs="Arial"/>
                <w:sz w:val="24"/>
                <w:szCs w:val="24"/>
                <w:lang w:val="en-US"/>
              </w:rPr>
              <w:t>Understand the inquiry community task</w:t>
            </w:r>
          </w:p>
          <w:p w:rsidR="00A63857" w:rsidRPr="003D7C03" w:rsidRDefault="00A63857" w:rsidP="00A63857">
            <w:pPr>
              <w:pStyle w:val="ListParagraph"/>
              <w:numPr>
                <w:ilvl w:val="0"/>
                <w:numId w:val="1"/>
              </w:numPr>
              <w:spacing w:line="360" w:lineRule="auto"/>
              <w:jc w:val="both"/>
              <w:rPr>
                <w:rFonts w:cs="Arial"/>
                <w:sz w:val="24"/>
                <w:szCs w:val="24"/>
                <w:lang w:val="en-US"/>
              </w:rPr>
            </w:pPr>
            <w:r w:rsidRPr="003D7C03">
              <w:rPr>
                <w:rFonts w:cs="Arial"/>
                <w:sz w:val="24"/>
                <w:szCs w:val="24"/>
                <w:lang w:val="en-US"/>
              </w:rPr>
              <w:t xml:space="preserve">Individually answer Poll Everywhere questions: </w:t>
            </w:r>
          </w:p>
          <w:p w:rsidR="00A63857" w:rsidRPr="003D7C03" w:rsidRDefault="00A63857" w:rsidP="00A63857">
            <w:pPr>
              <w:pStyle w:val="ListParagraph"/>
              <w:numPr>
                <w:ilvl w:val="0"/>
                <w:numId w:val="2"/>
              </w:numPr>
              <w:spacing w:line="360" w:lineRule="auto"/>
              <w:jc w:val="both"/>
              <w:rPr>
                <w:rFonts w:cs="Arial"/>
                <w:i/>
                <w:sz w:val="24"/>
                <w:szCs w:val="24"/>
                <w:lang w:val="en-US"/>
              </w:rPr>
            </w:pPr>
            <w:r w:rsidRPr="003D7C03">
              <w:rPr>
                <w:rFonts w:cs="Arial"/>
                <w:i/>
                <w:sz w:val="24"/>
                <w:szCs w:val="24"/>
                <w:lang w:val="en-US"/>
              </w:rPr>
              <w:t>Who do you think James Cook was?</w:t>
            </w:r>
          </w:p>
          <w:p w:rsidR="00A63857" w:rsidRPr="003D7C03" w:rsidRDefault="00A63857" w:rsidP="00EF4229">
            <w:pPr>
              <w:pStyle w:val="ListParagraph"/>
              <w:spacing w:line="360" w:lineRule="auto"/>
              <w:jc w:val="both"/>
              <w:rPr>
                <w:rFonts w:cs="Arial"/>
                <w:i/>
                <w:sz w:val="24"/>
                <w:szCs w:val="24"/>
                <w:lang w:val="en-US"/>
              </w:rPr>
            </w:pPr>
          </w:p>
          <w:p w:rsidR="00A63857" w:rsidRPr="003D7C03" w:rsidRDefault="00A63857" w:rsidP="00A63857">
            <w:pPr>
              <w:pStyle w:val="ListParagraph"/>
              <w:numPr>
                <w:ilvl w:val="0"/>
                <w:numId w:val="2"/>
              </w:numPr>
              <w:spacing w:line="360" w:lineRule="auto"/>
              <w:jc w:val="both"/>
              <w:rPr>
                <w:rFonts w:cs="Arial"/>
                <w:i/>
                <w:sz w:val="24"/>
                <w:szCs w:val="24"/>
                <w:lang w:val="en-US"/>
              </w:rPr>
            </w:pPr>
            <w:r w:rsidRPr="003D7C03">
              <w:rPr>
                <w:rFonts w:cs="Arial"/>
                <w:i/>
                <w:sz w:val="24"/>
                <w:szCs w:val="24"/>
                <w:lang w:val="en-US"/>
              </w:rPr>
              <w:t>Why is he significant in Australian history?</w:t>
            </w:r>
          </w:p>
        </w:tc>
      </w:tr>
      <w:tr w:rsidR="00A63857" w:rsidRPr="003D7C03" w:rsidTr="00EF4229">
        <w:tc>
          <w:tcPr>
            <w:tcW w:w="2093" w:type="dxa"/>
          </w:tcPr>
          <w:p w:rsidR="00A63857" w:rsidRPr="003D7C03" w:rsidRDefault="00A63857" w:rsidP="00EF4229">
            <w:pPr>
              <w:spacing w:after="160" w:line="360" w:lineRule="auto"/>
              <w:jc w:val="both"/>
              <w:rPr>
                <w:rFonts w:cs="Arial"/>
                <w:sz w:val="24"/>
                <w:szCs w:val="24"/>
                <w:lang w:val="en-US"/>
              </w:rPr>
            </w:pPr>
            <w:r w:rsidRPr="003D7C03">
              <w:rPr>
                <w:rFonts w:cs="Arial"/>
                <w:sz w:val="24"/>
                <w:szCs w:val="24"/>
                <w:lang w:val="en-US"/>
              </w:rPr>
              <w:t>Body</w:t>
            </w:r>
          </w:p>
          <w:p w:rsidR="00A63857" w:rsidRPr="003D7C03" w:rsidRDefault="00A63857" w:rsidP="00EF4229">
            <w:pPr>
              <w:spacing w:after="160" w:line="360" w:lineRule="auto"/>
              <w:jc w:val="both"/>
              <w:rPr>
                <w:rFonts w:cs="Arial"/>
                <w:sz w:val="24"/>
                <w:szCs w:val="24"/>
                <w:lang w:val="en-US"/>
              </w:rPr>
            </w:pPr>
            <w:r w:rsidRPr="003D7C03">
              <w:rPr>
                <w:rFonts w:cs="Arial"/>
                <w:sz w:val="24"/>
                <w:szCs w:val="24"/>
                <w:lang w:val="en-US"/>
              </w:rPr>
              <w:t>(40mins)</w:t>
            </w:r>
          </w:p>
          <w:p w:rsidR="00A63857" w:rsidRPr="003D7C03" w:rsidRDefault="00A63857" w:rsidP="00EF4229">
            <w:pPr>
              <w:spacing w:after="160" w:line="360" w:lineRule="auto"/>
              <w:jc w:val="both"/>
              <w:rPr>
                <w:rFonts w:cs="Arial"/>
                <w:sz w:val="24"/>
                <w:szCs w:val="24"/>
                <w:lang w:val="en-US"/>
              </w:rPr>
            </w:pPr>
          </w:p>
        </w:tc>
        <w:tc>
          <w:tcPr>
            <w:tcW w:w="6946" w:type="dxa"/>
          </w:tcPr>
          <w:p w:rsidR="00A63857" w:rsidRPr="003D7C03" w:rsidRDefault="00A63857" w:rsidP="00A63857">
            <w:pPr>
              <w:pStyle w:val="ListParagraph"/>
              <w:numPr>
                <w:ilvl w:val="0"/>
                <w:numId w:val="5"/>
              </w:numPr>
              <w:spacing w:line="360" w:lineRule="auto"/>
              <w:jc w:val="both"/>
              <w:rPr>
                <w:rFonts w:cs="Arial"/>
                <w:sz w:val="24"/>
                <w:szCs w:val="24"/>
                <w:lang w:val="en-US"/>
              </w:rPr>
            </w:pPr>
            <w:r w:rsidRPr="003D7C03">
              <w:rPr>
                <w:rFonts w:cs="Arial"/>
                <w:sz w:val="24"/>
                <w:szCs w:val="24"/>
                <w:lang w:val="en-US"/>
              </w:rPr>
              <w:t xml:space="preserve">Introduce GID with large </w:t>
            </w:r>
            <w:r w:rsidRPr="00773591">
              <w:rPr>
                <w:rFonts w:cs="Arial"/>
                <w:sz w:val="24"/>
                <w:szCs w:val="24"/>
                <w:lang w:val="en-US"/>
              </w:rPr>
              <w:t xml:space="preserve">posters </w:t>
            </w:r>
            <w:r w:rsidRPr="003D7C03">
              <w:rPr>
                <w:rFonts w:cs="Arial"/>
                <w:sz w:val="24"/>
                <w:szCs w:val="24"/>
                <w:lang w:val="en-US"/>
              </w:rPr>
              <w:t xml:space="preserve">to engage students in new process  </w:t>
            </w:r>
          </w:p>
          <w:p w:rsidR="00A63857" w:rsidRPr="003D7C03" w:rsidRDefault="00A63857" w:rsidP="00A63857">
            <w:pPr>
              <w:pStyle w:val="ListParagraph"/>
              <w:numPr>
                <w:ilvl w:val="0"/>
                <w:numId w:val="5"/>
              </w:numPr>
              <w:spacing w:line="360" w:lineRule="auto"/>
              <w:jc w:val="both"/>
              <w:rPr>
                <w:rFonts w:cs="Arial"/>
                <w:sz w:val="24"/>
                <w:szCs w:val="24"/>
                <w:lang w:val="en-US"/>
              </w:rPr>
            </w:pPr>
            <w:r w:rsidRPr="003D7C03">
              <w:rPr>
                <w:rFonts w:cs="Arial"/>
                <w:sz w:val="24"/>
                <w:szCs w:val="24"/>
                <w:lang w:val="en-US"/>
              </w:rPr>
              <w:lastRenderedPageBreak/>
              <w:t xml:space="preserve">Discuss &amp; </w:t>
            </w:r>
            <w:r w:rsidRPr="00773591">
              <w:rPr>
                <w:rFonts w:cs="Arial"/>
                <w:sz w:val="24"/>
                <w:szCs w:val="24"/>
                <w:lang w:val="en-US"/>
              </w:rPr>
              <w:t xml:space="preserve">facilitate </w:t>
            </w:r>
            <w:r w:rsidRPr="003D7C03">
              <w:rPr>
                <w:rFonts w:cs="Arial"/>
                <w:sz w:val="24"/>
                <w:szCs w:val="24"/>
                <w:lang w:val="en-US"/>
              </w:rPr>
              <w:t>SCS</w:t>
            </w:r>
            <w:r>
              <w:rPr>
                <w:rFonts w:cs="Arial"/>
                <w:sz w:val="24"/>
                <w:szCs w:val="24"/>
                <w:lang w:val="en-US"/>
              </w:rPr>
              <w:t xml:space="preserve"> and</w:t>
            </w:r>
            <w:r w:rsidRPr="003D7C03">
              <w:rPr>
                <w:rFonts w:cs="Arial"/>
                <w:sz w:val="24"/>
                <w:szCs w:val="24"/>
                <w:lang w:val="en-US"/>
              </w:rPr>
              <w:t xml:space="preserve"> activity: large GID puzzle which matches the icon of the stage of the inquiry process with the sequence and activities to be completed </w:t>
            </w:r>
          </w:p>
          <w:p w:rsidR="00A63857" w:rsidRPr="003D7C03" w:rsidRDefault="00A63857" w:rsidP="00A63857">
            <w:pPr>
              <w:pStyle w:val="ListParagraph"/>
              <w:numPr>
                <w:ilvl w:val="0"/>
                <w:numId w:val="5"/>
              </w:numPr>
              <w:spacing w:line="360" w:lineRule="auto"/>
              <w:jc w:val="both"/>
              <w:rPr>
                <w:rFonts w:cs="Arial"/>
                <w:sz w:val="24"/>
                <w:szCs w:val="24"/>
                <w:lang w:val="en-US"/>
              </w:rPr>
            </w:pPr>
            <w:r w:rsidRPr="003D7C03">
              <w:rPr>
                <w:rFonts w:cs="Arial"/>
                <w:sz w:val="24"/>
                <w:szCs w:val="24"/>
                <w:lang w:val="en-US"/>
              </w:rPr>
              <w:t>Explain that while we are investigating the “big” inquiry question, the GID process will also help us to investigate other interesting ideas, in smaller inquiry communities</w:t>
            </w:r>
          </w:p>
          <w:p w:rsidR="00A63857" w:rsidRPr="007C1541" w:rsidRDefault="00A63857" w:rsidP="00A63857">
            <w:pPr>
              <w:pStyle w:val="ListParagraph"/>
              <w:numPr>
                <w:ilvl w:val="0"/>
                <w:numId w:val="5"/>
              </w:numPr>
              <w:spacing w:line="360" w:lineRule="auto"/>
              <w:jc w:val="both"/>
              <w:rPr>
                <w:rFonts w:cs="Arial"/>
                <w:sz w:val="24"/>
                <w:szCs w:val="24"/>
              </w:rPr>
            </w:pPr>
            <w:r w:rsidRPr="007C1541">
              <w:rPr>
                <w:rFonts w:cs="Arial"/>
                <w:sz w:val="24"/>
                <w:szCs w:val="24"/>
                <w:lang w:val="en-US"/>
              </w:rPr>
              <w:t>Facilitate set up of initial pages in inquiry journal (IJ) using Book Creator app (cover, contents, learning log, timeline and my bibliography pages)</w:t>
            </w:r>
          </w:p>
          <w:p w:rsidR="00A63857" w:rsidRPr="007C1541" w:rsidRDefault="00A63857" w:rsidP="00A63857">
            <w:pPr>
              <w:pStyle w:val="ListParagraph"/>
              <w:numPr>
                <w:ilvl w:val="0"/>
                <w:numId w:val="5"/>
              </w:numPr>
              <w:spacing w:line="360" w:lineRule="auto"/>
              <w:jc w:val="both"/>
              <w:rPr>
                <w:rFonts w:cs="Arial"/>
                <w:sz w:val="24"/>
                <w:szCs w:val="24"/>
              </w:rPr>
            </w:pPr>
            <w:r w:rsidRPr="007C1541">
              <w:rPr>
                <w:rFonts w:cs="Arial"/>
                <w:sz w:val="24"/>
                <w:szCs w:val="24"/>
                <w:lang w:val="en-US"/>
              </w:rPr>
              <w:t xml:space="preserve">Focus student attention using the 4 headings/prompts from </w:t>
            </w:r>
            <w:r w:rsidRPr="007C1541">
              <w:rPr>
                <w:rFonts w:cs="Arial"/>
                <w:i/>
                <w:sz w:val="24"/>
                <w:szCs w:val="24"/>
                <w:lang w:val="en-US"/>
              </w:rPr>
              <w:t xml:space="preserve">building background* </w:t>
            </w:r>
            <w:r w:rsidRPr="007C1541">
              <w:rPr>
                <w:rFonts w:cs="Arial"/>
                <w:sz w:val="24"/>
                <w:szCs w:val="24"/>
                <w:lang w:val="en-US"/>
              </w:rPr>
              <w:t xml:space="preserve">for reflection; Present </w:t>
            </w:r>
            <w:r w:rsidRPr="007C1541">
              <w:rPr>
                <w:rFonts w:cs="Arial"/>
                <w:sz w:val="24"/>
                <w:szCs w:val="24"/>
              </w:rPr>
              <w:t xml:space="preserve">James Cook &amp; Endeavour voyages </w:t>
            </w:r>
            <w:r w:rsidRPr="007C1541">
              <w:rPr>
                <w:rFonts w:cs="Arial"/>
                <w:sz w:val="24"/>
                <w:szCs w:val="24"/>
                <w:lang w:val="en-US"/>
              </w:rPr>
              <w:t>video clips</w:t>
            </w:r>
          </w:p>
          <w:p w:rsidR="00A63857" w:rsidRDefault="00A63857" w:rsidP="00EF4229">
            <w:pPr>
              <w:spacing w:line="360" w:lineRule="auto"/>
              <w:jc w:val="both"/>
              <w:rPr>
                <w:rStyle w:val="Hyperlink"/>
                <w:rFonts w:cs="Arial"/>
                <w:sz w:val="24"/>
                <w:szCs w:val="24"/>
              </w:rPr>
            </w:pPr>
            <w:r w:rsidRPr="003D7C03">
              <w:rPr>
                <w:rFonts w:cs="Arial"/>
                <w:sz w:val="24"/>
                <w:szCs w:val="24"/>
              </w:rPr>
              <w:t>British Lib</w:t>
            </w:r>
            <w:r>
              <w:rPr>
                <w:rFonts w:cs="Arial"/>
                <w:sz w:val="24"/>
                <w:szCs w:val="24"/>
              </w:rPr>
              <w:t xml:space="preserve">rary </w:t>
            </w:r>
            <w:r w:rsidRPr="003D7C03">
              <w:rPr>
                <w:rFonts w:cs="Arial"/>
                <w:sz w:val="24"/>
                <w:szCs w:val="24"/>
              </w:rPr>
              <w:t xml:space="preserve"> </w:t>
            </w:r>
            <w:hyperlink r:id="rId13" w:history="1">
              <w:r w:rsidRPr="003D7C03">
                <w:rPr>
                  <w:rStyle w:val="Hyperlink"/>
                  <w:rFonts w:cs="Arial"/>
                  <w:sz w:val="24"/>
                  <w:szCs w:val="24"/>
                </w:rPr>
                <w:t>https://www.youtube.com/watch?v=UqSREQY-7sE</w:t>
              </w:r>
            </w:hyperlink>
          </w:p>
          <w:p w:rsidR="00A63857" w:rsidRDefault="00A63857" w:rsidP="00EF4229">
            <w:pPr>
              <w:spacing w:line="360" w:lineRule="auto"/>
              <w:jc w:val="both"/>
              <w:rPr>
                <w:rFonts w:cs="Arial"/>
                <w:sz w:val="24"/>
                <w:szCs w:val="24"/>
              </w:rPr>
            </w:pPr>
            <w:r>
              <w:rPr>
                <w:rFonts w:cs="Arial"/>
                <w:sz w:val="24"/>
                <w:szCs w:val="24"/>
              </w:rPr>
              <w:t xml:space="preserve">ABC </w:t>
            </w:r>
            <w:r w:rsidRPr="003D7C03">
              <w:rPr>
                <w:rFonts w:cs="Arial"/>
                <w:sz w:val="24"/>
                <w:szCs w:val="24"/>
              </w:rPr>
              <w:t>Edu</w:t>
            </w:r>
            <w:r>
              <w:rPr>
                <w:rFonts w:cs="Arial"/>
                <w:sz w:val="24"/>
                <w:szCs w:val="24"/>
              </w:rPr>
              <w:t>cation</w:t>
            </w:r>
          </w:p>
          <w:p w:rsidR="00A63857" w:rsidRPr="000123DC" w:rsidRDefault="00A63857" w:rsidP="00EF4229">
            <w:pPr>
              <w:spacing w:line="360" w:lineRule="auto"/>
              <w:jc w:val="both"/>
              <w:rPr>
                <w:rFonts w:cs="Arial"/>
                <w:sz w:val="24"/>
                <w:szCs w:val="24"/>
              </w:rPr>
            </w:pPr>
            <w:hyperlink r:id="rId14" w:anchor="!/media/2335910/life-on-the-endeavour-" w:history="1">
              <w:r w:rsidRPr="00DF15EB">
                <w:rPr>
                  <w:rStyle w:val="Hyperlink"/>
                  <w:rFonts w:cs="Arial"/>
                  <w:sz w:val="24"/>
                  <w:szCs w:val="24"/>
                </w:rPr>
                <w:t>http://education.abc.net.au/home#!/media/2335910/life-on-the-endeavour-</w:t>
              </w:r>
            </w:hyperlink>
            <w:r w:rsidRPr="00DF15EB">
              <w:rPr>
                <w:rFonts w:cs="Arial"/>
                <w:sz w:val="24"/>
                <w:szCs w:val="24"/>
                <w:u w:val="single"/>
              </w:rPr>
              <w:t xml:space="preserve"> </w:t>
            </w:r>
            <w:r>
              <w:rPr>
                <w:rFonts w:cs="Arial"/>
                <w:sz w:val="24"/>
                <w:szCs w:val="24"/>
              </w:rPr>
              <w:t xml:space="preserve">  </w:t>
            </w:r>
          </w:p>
        </w:tc>
        <w:tc>
          <w:tcPr>
            <w:tcW w:w="5135" w:type="dxa"/>
          </w:tcPr>
          <w:p w:rsidR="00A63857" w:rsidRPr="003D7C03" w:rsidRDefault="00A63857" w:rsidP="00A63857">
            <w:pPr>
              <w:pStyle w:val="ListParagraph"/>
              <w:numPr>
                <w:ilvl w:val="0"/>
                <w:numId w:val="5"/>
              </w:numPr>
              <w:spacing w:line="360" w:lineRule="auto"/>
              <w:jc w:val="both"/>
              <w:rPr>
                <w:rFonts w:cs="Arial"/>
                <w:sz w:val="24"/>
                <w:szCs w:val="24"/>
                <w:lang w:val="en-US"/>
              </w:rPr>
            </w:pPr>
            <w:r w:rsidRPr="003D7C03">
              <w:rPr>
                <w:rFonts w:cs="Arial"/>
                <w:sz w:val="24"/>
                <w:szCs w:val="24"/>
                <w:lang w:val="en-US"/>
              </w:rPr>
              <w:lastRenderedPageBreak/>
              <w:t xml:space="preserve">Play “Explorer SCS” of GID process: after initial silent sort of cards, each group selects one student to be the explorer </w:t>
            </w:r>
            <w:r>
              <w:rPr>
                <w:rFonts w:cs="Arial"/>
                <w:sz w:val="24"/>
                <w:szCs w:val="24"/>
                <w:lang w:val="en-US"/>
              </w:rPr>
              <w:t>who will ‘spy’</w:t>
            </w:r>
            <w:r w:rsidRPr="003D7C03">
              <w:rPr>
                <w:rFonts w:cs="Arial"/>
                <w:sz w:val="24"/>
                <w:szCs w:val="24"/>
                <w:lang w:val="en-US"/>
              </w:rPr>
              <w:t xml:space="preserve"> on one other group’s sort; </w:t>
            </w:r>
            <w:r w:rsidRPr="003D7C03">
              <w:rPr>
                <w:rFonts w:cs="Arial"/>
                <w:sz w:val="24"/>
                <w:szCs w:val="24"/>
                <w:lang w:val="en-US"/>
              </w:rPr>
              <w:lastRenderedPageBreak/>
              <w:t>explorer returns with new information &amp; group is now able to discuss &amp; decide whether they will sort their puzzle again</w:t>
            </w:r>
          </w:p>
          <w:p w:rsidR="00A63857" w:rsidRPr="003D7C03" w:rsidRDefault="00A63857" w:rsidP="00EF4229">
            <w:pPr>
              <w:pStyle w:val="ListParagraph"/>
              <w:spacing w:line="360" w:lineRule="auto"/>
              <w:jc w:val="both"/>
              <w:rPr>
                <w:rFonts w:cs="Arial"/>
                <w:sz w:val="24"/>
                <w:szCs w:val="24"/>
                <w:lang w:val="en-US"/>
              </w:rPr>
            </w:pPr>
          </w:p>
          <w:p w:rsidR="00A63857" w:rsidRPr="003D7C03" w:rsidRDefault="00A63857" w:rsidP="00A63857">
            <w:pPr>
              <w:pStyle w:val="ListParagraph"/>
              <w:numPr>
                <w:ilvl w:val="0"/>
                <w:numId w:val="5"/>
              </w:numPr>
              <w:spacing w:line="360" w:lineRule="auto"/>
              <w:jc w:val="both"/>
              <w:rPr>
                <w:rFonts w:cs="Arial"/>
                <w:sz w:val="24"/>
                <w:szCs w:val="24"/>
                <w:lang w:val="en-US"/>
              </w:rPr>
            </w:pPr>
            <w:r w:rsidRPr="003D7C03">
              <w:rPr>
                <w:rFonts w:cs="Arial"/>
                <w:sz w:val="24"/>
                <w:szCs w:val="24"/>
                <w:lang w:val="en-US"/>
              </w:rPr>
              <w:t>Set up pages in IJ using Book Creator app.</w:t>
            </w:r>
            <w:r>
              <w:rPr>
                <w:rFonts w:cs="Arial"/>
                <w:sz w:val="24"/>
                <w:szCs w:val="24"/>
                <w:lang w:val="en-US"/>
              </w:rPr>
              <w:t xml:space="preserve"> Support peers</w:t>
            </w:r>
          </w:p>
          <w:p w:rsidR="00A63857" w:rsidRPr="003D7C03" w:rsidRDefault="00A63857" w:rsidP="00EF4229">
            <w:pPr>
              <w:pStyle w:val="ListParagraph"/>
              <w:spacing w:line="360" w:lineRule="auto"/>
              <w:rPr>
                <w:rFonts w:cs="Arial"/>
                <w:sz w:val="24"/>
                <w:szCs w:val="24"/>
                <w:lang w:val="en-US"/>
              </w:rPr>
            </w:pPr>
          </w:p>
          <w:p w:rsidR="00A63857" w:rsidRPr="003D7C03" w:rsidRDefault="00A63857" w:rsidP="00A63857">
            <w:pPr>
              <w:pStyle w:val="ListParagraph"/>
              <w:numPr>
                <w:ilvl w:val="0"/>
                <w:numId w:val="5"/>
              </w:numPr>
              <w:spacing w:line="360" w:lineRule="auto"/>
              <w:jc w:val="both"/>
              <w:rPr>
                <w:rFonts w:cs="Arial"/>
                <w:sz w:val="24"/>
                <w:szCs w:val="24"/>
                <w:lang w:val="en-US"/>
              </w:rPr>
            </w:pPr>
            <w:r w:rsidRPr="003D7C03">
              <w:rPr>
                <w:rFonts w:cs="Arial"/>
                <w:sz w:val="24"/>
                <w:szCs w:val="24"/>
                <w:lang w:val="en-US"/>
              </w:rPr>
              <w:t xml:space="preserve">Access </w:t>
            </w:r>
            <w:r w:rsidRPr="003D7C03">
              <w:rPr>
                <w:rFonts w:cs="Arial"/>
                <w:i/>
                <w:sz w:val="24"/>
                <w:szCs w:val="24"/>
                <w:lang w:val="en-US"/>
              </w:rPr>
              <w:t>building background</w:t>
            </w:r>
            <w:r w:rsidRPr="003D7C03">
              <w:rPr>
                <w:rFonts w:cs="Arial"/>
                <w:sz w:val="24"/>
                <w:szCs w:val="24"/>
                <w:lang w:val="en-US"/>
              </w:rPr>
              <w:t xml:space="preserve"> headings in notetaking page</w:t>
            </w:r>
          </w:p>
          <w:p w:rsidR="00A63857" w:rsidRPr="003D7C03" w:rsidRDefault="00A63857" w:rsidP="00EF4229">
            <w:pPr>
              <w:pStyle w:val="ListParagraph"/>
              <w:spacing w:line="360" w:lineRule="auto"/>
              <w:rPr>
                <w:rFonts w:cs="Arial"/>
                <w:sz w:val="24"/>
                <w:szCs w:val="24"/>
                <w:lang w:val="en-US"/>
              </w:rPr>
            </w:pPr>
          </w:p>
          <w:p w:rsidR="00A63857" w:rsidRPr="003D7C03" w:rsidRDefault="00A63857" w:rsidP="00A63857">
            <w:pPr>
              <w:pStyle w:val="ListParagraph"/>
              <w:numPr>
                <w:ilvl w:val="0"/>
                <w:numId w:val="5"/>
              </w:numPr>
              <w:spacing w:line="360" w:lineRule="auto"/>
              <w:jc w:val="both"/>
              <w:rPr>
                <w:rFonts w:cs="Arial"/>
                <w:b/>
                <w:sz w:val="24"/>
                <w:szCs w:val="24"/>
                <w:lang w:val="en-US"/>
              </w:rPr>
            </w:pPr>
            <w:r w:rsidRPr="003D7C03">
              <w:rPr>
                <w:rFonts w:cs="Arial"/>
                <w:sz w:val="24"/>
                <w:szCs w:val="24"/>
                <w:lang w:val="en-US"/>
              </w:rPr>
              <w:t>View videos</w:t>
            </w:r>
          </w:p>
          <w:p w:rsidR="00A63857" w:rsidRPr="003D7C03" w:rsidRDefault="00A63857" w:rsidP="00EF4229">
            <w:pPr>
              <w:spacing w:line="360" w:lineRule="auto"/>
              <w:ind w:left="360"/>
              <w:jc w:val="both"/>
              <w:rPr>
                <w:rFonts w:cs="Arial"/>
                <w:b/>
                <w:sz w:val="24"/>
                <w:szCs w:val="24"/>
                <w:lang w:val="en-US"/>
              </w:rPr>
            </w:pPr>
          </w:p>
        </w:tc>
      </w:tr>
      <w:tr w:rsidR="00A63857" w:rsidRPr="003D7C03" w:rsidTr="00EF4229">
        <w:tc>
          <w:tcPr>
            <w:tcW w:w="2093" w:type="dxa"/>
          </w:tcPr>
          <w:p w:rsidR="00A63857" w:rsidRPr="003D7C03" w:rsidRDefault="00A63857" w:rsidP="00EF4229">
            <w:pPr>
              <w:spacing w:after="160" w:line="360" w:lineRule="auto"/>
              <w:jc w:val="both"/>
              <w:rPr>
                <w:rFonts w:cs="Arial"/>
                <w:sz w:val="24"/>
                <w:szCs w:val="24"/>
                <w:lang w:val="en-US"/>
              </w:rPr>
            </w:pPr>
            <w:r w:rsidRPr="003D7C03">
              <w:rPr>
                <w:rFonts w:cs="Arial"/>
                <w:sz w:val="24"/>
                <w:szCs w:val="24"/>
                <w:lang w:val="en-US"/>
              </w:rPr>
              <w:lastRenderedPageBreak/>
              <w:t>Reflections</w:t>
            </w:r>
          </w:p>
          <w:p w:rsidR="00A63857" w:rsidRPr="003D7C03" w:rsidRDefault="00A63857" w:rsidP="00EF4229">
            <w:pPr>
              <w:spacing w:after="160" w:line="360" w:lineRule="auto"/>
              <w:jc w:val="both"/>
              <w:rPr>
                <w:rFonts w:cs="Arial"/>
                <w:sz w:val="24"/>
                <w:szCs w:val="24"/>
                <w:lang w:val="en-US"/>
              </w:rPr>
            </w:pPr>
            <w:r w:rsidRPr="003D7C03">
              <w:rPr>
                <w:rFonts w:cs="Arial"/>
                <w:sz w:val="24"/>
                <w:szCs w:val="24"/>
                <w:lang w:val="en-US"/>
              </w:rPr>
              <w:t>(10mins)</w:t>
            </w:r>
          </w:p>
        </w:tc>
        <w:tc>
          <w:tcPr>
            <w:tcW w:w="6946" w:type="dxa"/>
          </w:tcPr>
          <w:p w:rsidR="00A63857" w:rsidRPr="003D7C03" w:rsidRDefault="00A63857" w:rsidP="00A63857">
            <w:pPr>
              <w:pStyle w:val="ListParagraph"/>
              <w:numPr>
                <w:ilvl w:val="0"/>
                <w:numId w:val="11"/>
              </w:numPr>
              <w:spacing w:line="360" w:lineRule="auto"/>
              <w:jc w:val="both"/>
              <w:rPr>
                <w:rFonts w:cs="Arial"/>
                <w:sz w:val="24"/>
                <w:szCs w:val="24"/>
                <w:lang w:val="en-US"/>
              </w:rPr>
            </w:pPr>
            <w:r>
              <w:rPr>
                <w:rFonts w:cs="Arial"/>
                <w:sz w:val="24"/>
                <w:szCs w:val="24"/>
              </w:rPr>
              <w:t>O</w:t>
            </w:r>
            <w:r w:rsidRPr="00773591">
              <w:rPr>
                <w:rFonts w:cs="Arial"/>
                <w:sz w:val="24"/>
                <w:szCs w:val="24"/>
              </w:rPr>
              <w:t>rganise student pairings</w:t>
            </w:r>
            <w:r>
              <w:rPr>
                <w:rFonts w:cs="Arial"/>
                <w:sz w:val="24"/>
                <w:szCs w:val="24"/>
              </w:rPr>
              <w:t xml:space="preserve"> into similar ability; CT and TA to work with lower level students. TL to r</w:t>
            </w:r>
            <w:r w:rsidRPr="003D7C03">
              <w:rPr>
                <w:rFonts w:cs="Arial"/>
                <w:sz w:val="24"/>
                <w:szCs w:val="24"/>
              </w:rPr>
              <w:t xml:space="preserve">ove &amp; monitor </w:t>
            </w:r>
            <w:r w:rsidRPr="00773591">
              <w:rPr>
                <w:rFonts w:cs="Arial"/>
                <w:i/>
                <w:sz w:val="24"/>
                <w:szCs w:val="24"/>
              </w:rPr>
              <w:t>building background</w:t>
            </w:r>
            <w:r w:rsidRPr="003D7C03">
              <w:rPr>
                <w:rFonts w:cs="Arial"/>
                <w:sz w:val="24"/>
                <w:szCs w:val="24"/>
              </w:rPr>
              <w:t xml:space="preserve"> notetaking. Check &amp; support for completion</w:t>
            </w:r>
          </w:p>
          <w:p w:rsidR="00A63857" w:rsidRDefault="00A63857" w:rsidP="00A63857">
            <w:pPr>
              <w:pStyle w:val="ListParagraph"/>
              <w:numPr>
                <w:ilvl w:val="0"/>
                <w:numId w:val="11"/>
              </w:numPr>
              <w:spacing w:line="360" w:lineRule="auto"/>
              <w:jc w:val="both"/>
              <w:rPr>
                <w:rFonts w:cs="Arial"/>
                <w:sz w:val="24"/>
                <w:szCs w:val="24"/>
                <w:lang w:val="en-US"/>
              </w:rPr>
            </w:pPr>
            <w:r w:rsidRPr="003D7C03">
              <w:rPr>
                <w:rFonts w:cs="Arial"/>
                <w:sz w:val="24"/>
                <w:szCs w:val="24"/>
                <w:lang w:val="en-US"/>
              </w:rPr>
              <w:t>Facilitate sharing of statements and questions</w:t>
            </w:r>
          </w:p>
          <w:p w:rsidR="00A63857" w:rsidRPr="003D7C03" w:rsidRDefault="00A63857" w:rsidP="00A63857">
            <w:pPr>
              <w:pStyle w:val="ListParagraph"/>
              <w:numPr>
                <w:ilvl w:val="0"/>
                <w:numId w:val="11"/>
              </w:numPr>
              <w:spacing w:line="360" w:lineRule="auto"/>
              <w:jc w:val="both"/>
              <w:rPr>
                <w:rFonts w:cs="Arial"/>
                <w:sz w:val="24"/>
                <w:szCs w:val="24"/>
                <w:lang w:val="en-US"/>
              </w:rPr>
            </w:pPr>
            <w:r>
              <w:rPr>
                <w:rFonts w:cs="Arial"/>
                <w:sz w:val="24"/>
                <w:szCs w:val="24"/>
                <w:lang w:val="en-US"/>
              </w:rPr>
              <w:lastRenderedPageBreak/>
              <w:t>Stimulate student interest and recall of GID process by asking: Where do you think we’ll go next on our GID journey?</w:t>
            </w:r>
          </w:p>
        </w:tc>
        <w:tc>
          <w:tcPr>
            <w:tcW w:w="5135" w:type="dxa"/>
          </w:tcPr>
          <w:p w:rsidR="00A63857" w:rsidRPr="003D7C03" w:rsidRDefault="00A63857" w:rsidP="00A63857">
            <w:pPr>
              <w:pStyle w:val="ListParagraph"/>
              <w:numPr>
                <w:ilvl w:val="0"/>
                <w:numId w:val="11"/>
              </w:numPr>
              <w:spacing w:line="360" w:lineRule="auto"/>
              <w:jc w:val="both"/>
              <w:rPr>
                <w:rFonts w:cs="Arial"/>
                <w:sz w:val="24"/>
                <w:szCs w:val="24"/>
                <w:lang w:val="en-US"/>
              </w:rPr>
            </w:pPr>
            <w:r w:rsidRPr="003D7C03">
              <w:rPr>
                <w:rFonts w:cs="Arial"/>
                <w:sz w:val="24"/>
                <w:szCs w:val="24"/>
                <w:lang w:val="en-US"/>
              </w:rPr>
              <w:lastRenderedPageBreak/>
              <w:t xml:space="preserve">Complete </w:t>
            </w:r>
            <w:r w:rsidRPr="00773591">
              <w:rPr>
                <w:rFonts w:cs="Arial"/>
                <w:i/>
                <w:sz w:val="24"/>
                <w:szCs w:val="24"/>
                <w:lang w:val="en-US"/>
              </w:rPr>
              <w:t>building background</w:t>
            </w:r>
            <w:r w:rsidRPr="003D7C03">
              <w:rPr>
                <w:rFonts w:cs="Arial"/>
                <w:sz w:val="24"/>
                <w:szCs w:val="24"/>
                <w:lang w:val="en-US"/>
              </w:rPr>
              <w:t xml:space="preserve"> notetaking: In pairs students record 3 statements &amp; 2-3 questions in individual IJ under headings:</w:t>
            </w:r>
          </w:p>
          <w:p w:rsidR="00A63857" w:rsidRPr="003D7C03" w:rsidRDefault="00A63857" w:rsidP="00EF4229">
            <w:pPr>
              <w:spacing w:line="360" w:lineRule="auto"/>
              <w:jc w:val="both"/>
              <w:rPr>
                <w:rFonts w:cs="Arial"/>
                <w:sz w:val="24"/>
                <w:szCs w:val="24"/>
                <w:lang w:val="en-US"/>
              </w:rPr>
            </w:pPr>
            <w:r w:rsidRPr="003D7C03">
              <w:rPr>
                <w:rFonts w:cs="Arial"/>
                <w:sz w:val="24"/>
                <w:szCs w:val="24"/>
                <w:lang w:val="en-US"/>
              </w:rPr>
              <w:lastRenderedPageBreak/>
              <w:t>I didn’t know that…</w:t>
            </w:r>
          </w:p>
          <w:p w:rsidR="00A63857" w:rsidRPr="003D7C03" w:rsidRDefault="00A63857" w:rsidP="00EF4229">
            <w:pPr>
              <w:spacing w:line="360" w:lineRule="auto"/>
              <w:jc w:val="both"/>
              <w:rPr>
                <w:rFonts w:cs="Arial"/>
                <w:sz w:val="24"/>
                <w:szCs w:val="24"/>
                <w:lang w:val="en-US"/>
              </w:rPr>
            </w:pPr>
            <w:r w:rsidRPr="003D7C03">
              <w:rPr>
                <w:rFonts w:cs="Arial"/>
                <w:sz w:val="24"/>
                <w:szCs w:val="24"/>
                <w:lang w:val="en-US"/>
              </w:rPr>
              <w:t>It’s interesting that…</w:t>
            </w:r>
          </w:p>
          <w:p w:rsidR="00A63857" w:rsidRPr="003D7C03" w:rsidRDefault="00A63857" w:rsidP="00EF4229">
            <w:pPr>
              <w:spacing w:line="360" w:lineRule="auto"/>
              <w:jc w:val="both"/>
              <w:rPr>
                <w:rFonts w:cs="Arial"/>
                <w:sz w:val="24"/>
                <w:szCs w:val="24"/>
                <w:lang w:val="en-US"/>
              </w:rPr>
            </w:pPr>
            <w:r w:rsidRPr="003D7C03">
              <w:rPr>
                <w:rFonts w:cs="Arial"/>
                <w:sz w:val="24"/>
                <w:szCs w:val="24"/>
                <w:lang w:val="en-US"/>
              </w:rPr>
              <w:t>I want to know more about…</w:t>
            </w:r>
          </w:p>
          <w:p w:rsidR="00A63857" w:rsidRDefault="00A63857" w:rsidP="00EF4229">
            <w:pPr>
              <w:spacing w:line="360" w:lineRule="auto"/>
              <w:jc w:val="both"/>
              <w:rPr>
                <w:rFonts w:cs="Arial"/>
                <w:sz w:val="24"/>
                <w:szCs w:val="24"/>
                <w:lang w:val="en-US"/>
              </w:rPr>
            </w:pPr>
            <w:r w:rsidRPr="003D7C03">
              <w:rPr>
                <w:rFonts w:cs="Arial"/>
                <w:sz w:val="24"/>
                <w:szCs w:val="24"/>
                <w:lang w:val="en-US"/>
              </w:rPr>
              <w:t>Questions I have…</w:t>
            </w:r>
          </w:p>
          <w:p w:rsidR="00A63857" w:rsidRPr="003D7C03" w:rsidRDefault="00A63857" w:rsidP="00EF4229">
            <w:pPr>
              <w:spacing w:line="360" w:lineRule="auto"/>
              <w:jc w:val="both"/>
              <w:rPr>
                <w:rFonts w:cs="Arial"/>
                <w:sz w:val="24"/>
                <w:szCs w:val="24"/>
                <w:lang w:val="en-U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11019"/>
      </w:tblGrid>
      <w:tr w:rsidR="00A63857" w:rsidRPr="003D7C03" w:rsidTr="00EF4229">
        <w:tc>
          <w:tcPr>
            <w:tcW w:w="14174" w:type="dxa"/>
            <w:gridSpan w:val="2"/>
            <w:tcBorders>
              <w:top w:val="single" w:sz="4" w:space="0" w:color="auto"/>
              <w:left w:val="single" w:sz="4" w:space="0" w:color="auto"/>
              <w:bottom w:val="single" w:sz="4" w:space="0" w:color="auto"/>
              <w:right w:val="single" w:sz="4" w:space="0" w:color="auto"/>
            </w:tcBorders>
            <w:hideMark/>
          </w:tcPr>
          <w:p w:rsidR="00A63857" w:rsidRPr="003D7C03" w:rsidRDefault="00A63857" w:rsidP="00EF4229">
            <w:pPr>
              <w:spacing w:line="360" w:lineRule="auto"/>
              <w:jc w:val="center"/>
              <w:rPr>
                <w:b/>
                <w:sz w:val="24"/>
                <w:szCs w:val="24"/>
                <w:lang w:val="en-US"/>
              </w:rPr>
            </w:pPr>
            <w:r w:rsidRPr="003D7C03">
              <w:rPr>
                <w:b/>
                <w:sz w:val="24"/>
                <w:szCs w:val="24"/>
                <w:lang w:val="en-US"/>
              </w:rPr>
              <w:lastRenderedPageBreak/>
              <w:t xml:space="preserve">GUIDED INQUIRY DESIGN IL PLAN:  YEAR 4 HASS (History sub-strand) </w:t>
            </w:r>
            <w:r w:rsidRPr="003D7C03">
              <w:rPr>
                <w:b/>
                <w:i/>
                <w:sz w:val="24"/>
                <w:szCs w:val="24"/>
                <w:lang w:val="en-US"/>
              </w:rPr>
              <w:t xml:space="preserve">What is significant about James Cook’s First Voyage? </w:t>
            </w:r>
          </w:p>
        </w:tc>
      </w:tr>
      <w:tr w:rsidR="00A63857" w:rsidRPr="003D7C03" w:rsidTr="00EF4229">
        <w:tc>
          <w:tcPr>
            <w:tcW w:w="2943" w:type="dxa"/>
            <w:tcBorders>
              <w:top w:val="single" w:sz="4" w:space="0" w:color="auto"/>
              <w:left w:val="single" w:sz="4" w:space="0" w:color="auto"/>
              <w:bottom w:val="single" w:sz="4" w:space="0" w:color="auto"/>
              <w:right w:val="single" w:sz="4" w:space="0" w:color="auto"/>
            </w:tcBorders>
            <w:hideMark/>
          </w:tcPr>
          <w:p w:rsidR="00A63857" w:rsidRPr="003D7C03" w:rsidRDefault="00A63857" w:rsidP="00EF4229">
            <w:pPr>
              <w:spacing w:line="360" w:lineRule="auto"/>
              <w:rPr>
                <w:b/>
                <w:sz w:val="24"/>
                <w:szCs w:val="24"/>
                <w:lang w:val="en-US"/>
              </w:rPr>
            </w:pPr>
            <w:r w:rsidRPr="003D7C03">
              <w:rPr>
                <w:b/>
                <w:sz w:val="24"/>
                <w:szCs w:val="24"/>
                <w:lang w:val="en-US"/>
              </w:rPr>
              <w:t>Guided Inquiry Stage</w:t>
            </w:r>
          </w:p>
        </w:tc>
        <w:tc>
          <w:tcPr>
            <w:tcW w:w="11231" w:type="dxa"/>
            <w:tcBorders>
              <w:top w:val="single" w:sz="4" w:space="0" w:color="auto"/>
              <w:left w:val="single" w:sz="4" w:space="0" w:color="auto"/>
              <w:bottom w:val="single" w:sz="4" w:space="0" w:color="auto"/>
              <w:right w:val="single" w:sz="4" w:space="0" w:color="auto"/>
            </w:tcBorders>
            <w:hideMark/>
          </w:tcPr>
          <w:p w:rsidR="00A63857" w:rsidRPr="003D7C03" w:rsidRDefault="00A63857" w:rsidP="00EF4229">
            <w:pPr>
              <w:spacing w:line="360" w:lineRule="auto"/>
              <w:rPr>
                <w:b/>
                <w:sz w:val="24"/>
                <w:szCs w:val="24"/>
                <w:lang w:val="en-US"/>
              </w:rPr>
            </w:pPr>
            <w:r w:rsidRPr="003D7C03">
              <w:rPr>
                <w:b/>
                <w:sz w:val="24"/>
                <w:szCs w:val="24"/>
                <w:lang w:val="en-US"/>
              </w:rPr>
              <w:t>What students are doing (INCLUDING WHAT STUDENTS WILL BE ASKED TO PRODUCE)</w:t>
            </w:r>
          </w:p>
        </w:tc>
      </w:tr>
      <w:tr w:rsidR="00A63857" w:rsidRPr="003D7C03" w:rsidTr="00EF4229">
        <w:tc>
          <w:tcPr>
            <w:tcW w:w="2943" w:type="dxa"/>
            <w:tcBorders>
              <w:top w:val="single" w:sz="4" w:space="0" w:color="auto"/>
              <w:left w:val="single" w:sz="4" w:space="0" w:color="auto"/>
              <w:bottom w:val="single" w:sz="4" w:space="0" w:color="auto"/>
              <w:right w:val="single" w:sz="4" w:space="0" w:color="auto"/>
            </w:tcBorders>
          </w:tcPr>
          <w:p w:rsidR="00A63857" w:rsidRPr="003D7C03" w:rsidRDefault="00A63857" w:rsidP="00EF4229">
            <w:pPr>
              <w:spacing w:line="360" w:lineRule="auto"/>
              <w:rPr>
                <w:b/>
                <w:sz w:val="24"/>
                <w:szCs w:val="24"/>
                <w:lang w:val="en-US"/>
              </w:rPr>
            </w:pPr>
            <w:r w:rsidRPr="003D7C03">
              <w:rPr>
                <w:b/>
                <w:i/>
                <w:noProof/>
                <w:sz w:val="24"/>
                <w:szCs w:val="24"/>
                <w:lang w:val="en-AU" w:eastAsia="en-AU"/>
              </w:rPr>
              <w:drawing>
                <wp:anchor distT="0" distB="0" distL="114300" distR="114300" simplePos="0" relativeHeight="251659264" behindDoc="1" locked="0" layoutInCell="1" allowOverlap="1" wp14:anchorId="40CF590B" wp14:editId="6D97D25C">
                  <wp:simplePos x="0" y="0"/>
                  <wp:positionH relativeFrom="column">
                    <wp:posOffset>0</wp:posOffset>
                  </wp:positionH>
                  <wp:positionV relativeFrom="paragraph">
                    <wp:posOffset>238760</wp:posOffset>
                  </wp:positionV>
                  <wp:extent cx="838200" cy="838200"/>
                  <wp:effectExtent l="0" t="0" r="0" b="0"/>
                  <wp:wrapNone/>
                  <wp:docPr id="8" name="Picture 8" descr="1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Op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Pr="003D7C03">
              <w:rPr>
                <w:b/>
                <w:sz w:val="24"/>
                <w:szCs w:val="24"/>
                <w:lang w:val="en-US"/>
              </w:rPr>
              <w:t>Open</w:t>
            </w:r>
            <w:r>
              <w:rPr>
                <w:b/>
                <w:sz w:val="24"/>
                <w:szCs w:val="24"/>
                <w:lang w:val="en-US"/>
              </w:rPr>
              <w:t>:</w:t>
            </w:r>
            <w:r w:rsidRPr="003D7C03">
              <w:rPr>
                <w:b/>
                <w:sz w:val="24"/>
                <w:szCs w:val="24"/>
                <w:lang w:val="en-US"/>
              </w:rPr>
              <w:t xml:space="preserve"> Week 1</w:t>
            </w:r>
          </w:p>
          <w:p w:rsidR="00A63857" w:rsidRDefault="00A63857" w:rsidP="00EF4229">
            <w:pPr>
              <w:spacing w:line="360" w:lineRule="auto"/>
              <w:rPr>
                <w:b/>
                <w:sz w:val="24"/>
                <w:szCs w:val="24"/>
                <w:lang w:val="en-US"/>
              </w:rPr>
            </w:pPr>
          </w:p>
          <w:p w:rsidR="00A63857" w:rsidRPr="003D7C03" w:rsidRDefault="00A63857" w:rsidP="00EF4229">
            <w:pPr>
              <w:spacing w:line="360" w:lineRule="auto"/>
              <w:rPr>
                <w:b/>
                <w:sz w:val="24"/>
                <w:szCs w:val="24"/>
                <w:lang w:val="en-US"/>
              </w:rPr>
            </w:pPr>
          </w:p>
        </w:tc>
        <w:tc>
          <w:tcPr>
            <w:tcW w:w="11231" w:type="dxa"/>
            <w:tcBorders>
              <w:top w:val="single" w:sz="4" w:space="0" w:color="auto"/>
              <w:left w:val="single" w:sz="4" w:space="0" w:color="auto"/>
              <w:bottom w:val="single" w:sz="4" w:space="0" w:color="auto"/>
              <w:right w:val="single" w:sz="4" w:space="0" w:color="auto"/>
            </w:tcBorders>
          </w:tcPr>
          <w:p w:rsidR="00A63857" w:rsidRPr="00A06E0E" w:rsidRDefault="00A63857" w:rsidP="00EF4229">
            <w:pPr>
              <w:spacing w:line="360" w:lineRule="auto"/>
              <w:rPr>
                <w:sz w:val="24"/>
                <w:szCs w:val="24"/>
                <w:lang w:val="en-US"/>
              </w:rPr>
            </w:pPr>
            <w:r w:rsidRPr="003D7C03">
              <w:rPr>
                <w:sz w:val="24"/>
                <w:szCs w:val="24"/>
                <w:lang w:val="en-US"/>
              </w:rPr>
              <w:t xml:space="preserve">See Introductory lesson plan </w:t>
            </w:r>
          </w:p>
        </w:tc>
      </w:tr>
      <w:tr w:rsidR="00A63857" w:rsidRPr="003D7C03" w:rsidTr="00EF4229">
        <w:tc>
          <w:tcPr>
            <w:tcW w:w="14174" w:type="dxa"/>
            <w:gridSpan w:val="2"/>
            <w:tcBorders>
              <w:top w:val="single" w:sz="4" w:space="0" w:color="auto"/>
              <w:left w:val="single" w:sz="4" w:space="0" w:color="auto"/>
              <w:bottom w:val="single" w:sz="4" w:space="0" w:color="auto"/>
              <w:right w:val="single" w:sz="4" w:space="0" w:color="auto"/>
            </w:tcBorders>
          </w:tcPr>
          <w:p w:rsidR="00A63857" w:rsidRPr="003D7C03" w:rsidRDefault="00A63857" w:rsidP="00EF4229">
            <w:pPr>
              <w:spacing w:line="360" w:lineRule="auto"/>
              <w:rPr>
                <w:sz w:val="24"/>
                <w:szCs w:val="24"/>
                <w:lang w:val="en-US"/>
              </w:rPr>
            </w:pPr>
            <w:r w:rsidRPr="003D7C03">
              <w:rPr>
                <w:b/>
                <w:sz w:val="24"/>
                <w:szCs w:val="24"/>
                <w:lang w:val="en-US"/>
              </w:rPr>
              <w:t>Open Resources</w:t>
            </w:r>
            <w:r>
              <w:rPr>
                <w:b/>
                <w:sz w:val="24"/>
                <w:szCs w:val="24"/>
                <w:lang w:val="en-US"/>
              </w:rPr>
              <w:t xml:space="preserve">: </w:t>
            </w:r>
            <w:r w:rsidRPr="003D7C03">
              <w:rPr>
                <w:sz w:val="24"/>
                <w:szCs w:val="24"/>
                <w:lang w:val="en-US"/>
              </w:rPr>
              <w:t xml:space="preserve">GID posters, SCS puzzle, </w:t>
            </w:r>
            <w:r w:rsidRPr="00DE4495">
              <w:rPr>
                <w:i/>
                <w:sz w:val="24"/>
                <w:szCs w:val="24"/>
                <w:lang w:val="en-US"/>
              </w:rPr>
              <w:t>b</w:t>
            </w:r>
            <w:r w:rsidRPr="003D7C03">
              <w:rPr>
                <w:i/>
                <w:sz w:val="24"/>
                <w:szCs w:val="24"/>
                <w:lang w:val="en-US"/>
              </w:rPr>
              <w:t>uilding background</w:t>
            </w:r>
            <w:r>
              <w:rPr>
                <w:i/>
                <w:sz w:val="24"/>
                <w:szCs w:val="24"/>
                <w:lang w:val="en-US"/>
              </w:rPr>
              <w:t>*</w:t>
            </w:r>
            <w:r w:rsidRPr="003D7C03">
              <w:rPr>
                <w:sz w:val="24"/>
                <w:szCs w:val="24"/>
                <w:lang w:val="en-US"/>
              </w:rPr>
              <w:t xml:space="preserve"> template, </w:t>
            </w:r>
            <w:r>
              <w:rPr>
                <w:sz w:val="24"/>
                <w:szCs w:val="24"/>
                <w:lang w:val="en-US"/>
              </w:rPr>
              <w:t>student iPads</w:t>
            </w:r>
            <w:r w:rsidRPr="003D7C03">
              <w:rPr>
                <w:sz w:val="24"/>
                <w:szCs w:val="24"/>
                <w:lang w:val="en-US"/>
              </w:rPr>
              <w:t xml:space="preserve"> + apps - </w:t>
            </w:r>
            <w:r>
              <w:rPr>
                <w:sz w:val="24"/>
                <w:szCs w:val="24"/>
                <w:lang w:val="en-US"/>
              </w:rPr>
              <w:t>B</w:t>
            </w:r>
            <w:r w:rsidRPr="003D7C03">
              <w:rPr>
                <w:sz w:val="24"/>
                <w:szCs w:val="24"/>
                <w:lang w:val="en-US"/>
              </w:rPr>
              <w:t xml:space="preserve">ook </w:t>
            </w:r>
            <w:r>
              <w:rPr>
                <w:sz w:val="24"/>
                <w:szCs w:val="24"/>
                <w:lang w:val="en-US"/>
              </w:rPr>
              <w:t>C</w:t>
            </w:r>
            <w:r w:rsidRPr="003D7C03">
              <w:rPr>
                <w:sz w:val="24"/>
                <w:szCs w:val="24"/>
                <w:lang w:val="en-US"/>
              </w:rPr>
              <w:t xml:space="preserve">reator, Poll Everywhere </w:t>
            </w:r>
          </w:p>
          <w:p w:rsidR="00A63857" w:rsidRPr="003D7C03" w:rsidRDefault="00A63857" w:rsidP="00EF4229">
            <w:pPr>
              <w:spacing w:line="360" w:lineRule="auto"/>
              <w:rPr>
                <w:sz w:val="24"/>
                <w:szCs w:val="24"/>
              </w:rPr>
            </w:pPr>
            <w:r w:rsidRPr="003D7C03">
              <w:rPr>
                <w:sz w:val="24"/>
                <w:szCs w:val="24"/>
                <w:lang w:val="en-US"/>
              </w:rPr>
              <w:t>Videos:</w:t>
            </w:r>
            <w:r w:rsidRPr="003D7C03">
              <w:rPr>
                <w:sz w:val="24"/>
                <w:szCs w:val="24"/>
              </w:rPr>
              <w:t xml:space="preserve"> British Library </w:t>
            </w:r>
            <w:r w:rsidRPr="003D7C03">
              <w:rPr>
                <w:sz w:val="24"/>
                <w:szCs w:val="24"/>
                <w:lang w:val="en-US"/>
              </w:rPr>
              <w:t xml:space="preserve">  </w:t>
            </w:r>
            <w:hyperlink r:id="rId16" w:history="1">
              <w:r w:rsidRPr="003D7C03">
                <w:rPr>
                  <w:rStyle w:val="Hyperlink"/>
                  <w:sz w:val="24"/>
                  <w:szCs w:val="24"/>
                </w:rPr>
                <w:t>https://www.youtube.com/watch?v=UqSREQY-7sE</w:t>
              </w:r>
            </w:hyperlink>
            <w:r w:rsidRPr="003D7C03">
              <w:rPr>
                <w:sz w:val="24"/>
                <w:szCs w:val="24"/>
              </w:rPr>
              <w:t xml:space="preserve">  ABC Education </w:t>
            </w:r>
            <w:hyperlink r:id="rId17" w:anchor="!/media/2335910/life-on-the-endeavour-" w:history="1">
              <w:r w:rsidRPr="00D449C4">
                <w:rPr>
                  <w:rStyle w:val="Hyperlink"/>
                  <w:sz w:val="24"/>
                  <w:szCs w:val="24"/>
                </w:rPr>
                <w:t>http://education.abc.net.au/home#!/media/2335910/life-on-the-endeavour-</w:t>
              </w:r>
            </w:hyperlink>
            <w:r w:rsidRPr="003D7C03">
              <w:rPr>
                <w:color w:val="0563C1" w:themeColor="hyperlink"/>
                <w:sz w:val="24"/>
                <w:szCs w:val="24"/>
                <w:u w:val="single"/>
              </w:rPr>
              <w:t xml:space="preserve"> </w:t>
            </w:r>
            <w:r w:rsidRPr="003D7C03">
              <w:rPr>
                <w:rStyle w:val="Hyperlink"/>
                <w:sz w:val="24"/>
                <w:szCs w:val="24"/>
              </w:rPr>
              <w:t xml:space="preserve"> </w:t>
            </w:r>
          </w:p>
        </w:tc>
      </w:tr>
      <w:tr w:rsidR="00A63857" w:rsidRPr="003D7C03" w:rsidTr="00EF4229">
        <w:tc>
          <w:tcPr>
            <w:tcW w:w="2943" w:type="dxa"/>
            <w:tcBorders>
              <w:top w:val="single" w:sz="4" w:space="0" w:color="auto"/>
              <w:left w:val="single" w:sz="4" w:space="0" w:color="auto"/>
              <w:bottom w:val="single" w:sz="4" w:space="0" w:color="auto"/>
              <w:right w:val="single" w:sz="4" w:space="0" w:color="auto"/>
            </w:tcBorders>
          </w:tcPr>
          <w:p w:rsidR="00A63857" w:rsidRPr="003D7C03" w:rsidRDefault="00A63857" w:rsidP="00EF4229">
            <w:pPr>
              <w:spacing w:line="360" w:lineRule="auto"/>
              <w:rPr>
                <w:b/>
                <w:sz w:val="24"/>
                <w:szCs w:val="24"/>
                <w:lang w:val="en-US"/>
              </w:rPr>
            </w:pPr>
            <w:r w:rsidRPr="003D7C03">
              <w:rPr>
                <w:b/>
                <w:sz w:val="24"/>
                <w:szCs w:val="24"/>
                <w:lang w:val="en-US"/>
              </w:rPr>
              <w:t>Immerse</w:t>
            </w:r>
            <w:r>
              <w:rPr>
                <w:b/>
                <w:sz w:val="24"/>
                <w:szCs w:val="24"/>
                <w:lang w:val="en-US"/>
              </w:rPr>
              <w:t>:</w:t>
            </w:r>
            <w:r w:rsidRPr="003D7C03">
              <w:rPr>
                <w:b/>
                <w:sz w:val="24"/>
                <w:szCs w:val="24"/>
                <w:lang w:val="en-US"/>
              </w:rPr>
              <w:t xml:space="preserve"> Week 2 and 3</w:t>
            </w:r>
          </w:p>
          <w:p w:rsidR="00A63857" w:rsidRPr="003D7C03" w:rsidRDefault="00A63857" w:rsidP="00EF4229">
            <w:pPr>
              <w:spacing w:line="360" w:lineRule="auto"/>
              <w:rPr>
                <w:b/>
                <w:sz w:val="24"/>
                <w:szCs w:val="24"/>
                <w:lang w:val="en-US"/>
              </w:rPr>
            </w:pPr>
            <w:r w:rsidRPr="003D7C03">
              <w:rPr>
                <w:b/>
                <w:i/>
                <w:noProof/>
                <w:sz w:val="24"/>
                <w:szCs w:val="24"/>
                <w:lang w:val="en-AU" w:eastAsia="en-AU"/>
              </w:rPr>
              <w:lastRenderedPageBreak/>
              <w:drawing>
                <wp:inline distT="0" distB="0" distL="0" distR="0" wp14:anchorId="746E0BAE" wp14:editId="3CC30095">
                  <wp:extent cx="838200" cy="838200"/>
                  <wp:effectExtent l="0" t="0" r="0" b="0"/>
                  <wp:docPr id="7" name="Picture 7" descr="2 Imm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Immers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A63857" w:rsidRPr="003D7C03" w:rsidRDefault="00A63857" w:rsidP="00EF4229">
            <w:pPr>
              <w:spacing w:line="360" w:lineRule="auto"/>
              <w:rPr>
                <w:b/>
                <w:sz w:val="24"/>
                <w:szCs w:val="24"/>
                <w:lang w:val="en-US"/>
              </w:rPr>
            </w:pPr>
          </w:p>
        </w:tc>
        <w:tc>
          <w:tcPr>
            <w:tcW w:w="11231" w:type="dxa"/>
            <w:tcBorders>
              <w:top w:val="single" w:sz="4" w:space="0" w:color="auto"/>
              <w:left w:val="single" w:sz="4" w:space="0" w:color="auto"/>
              <w:bottom w:val="single" w:sz="4" w:space="0" w:color="auto"/>
              <w:right w:val="single" w:sz="4" w:space="0" w:color="auto"/>
            </w:tcBorders>
          </w:tcPr>
          <w:p w:rsidR="00A63857" w:rsidRPr="003D7C03" w:rsidRDefault="00A63857" w:rsidP="00A63857">
            <w:pPr>
              <w:pStyle w:val="ListParagraph"/>
              <w:numPr>
                <w:ilvl w:val="0"/>
                <w:numId w:val="6"/>
              </w:numPr>
              <w:spacing w:line="360" w:lineRule="auto"/>
              <w:rPr>
                <w:sz w:val="24"/>
                <w:szCs w:val="24"/>
                <w:lang w:val="en-US"/>
              </w:rPr>
            </w:pPr>
            <w:r w:rsidRPr="003D7C03">
              <w:rPr>
                <w:sz w:val="24"/>
                <w:szCs w:val="24"/>
                <w:lang w:val="en-US"/>
              </w:rPr>
              <w:lastRenderedPageBreak/>
              <w:t>Build background knowledge – In pairs read print and digital resources about Cook’s First Voyage (can read on further about his other voyages if time permits or in class literacy groups) eg Britannica Kids, ABC Education’s digibooks</w:t>
            </w:r>
            <w:r w:rsidRPr="003D7C03">
              <w:rPr>
                <w:i/>
                <w:sz w:val="24"/>
                <w:szCs w:val="24"/>
              </w:rPr>
              <w:t xml:space="preserve"> </w:t>
            </w:r>
            <w:r w:rsidRPr="003D7C03">
              <w:rPr>
                <w:sz w:val="24"/>
                <w:szCs w:val="24"/>
              </w:rPr>
              <w:t>(stay away from Google!)</w:t>
            </w:r>
          </w:p>
          <w:p w:rsidR="00A63857" w:rsidRPr="003D7C03" w:rsidRDefault="00A63857" w:rsidP="00A63857">
            <w:pPr>
              <w:pStyle w:val="ListParagraph"/>
              <w:numPr>
                <w:ilvl w:val="0"/>
                <w:numId w:val="6"/>
              </w:numPr>
              <w:spacing w:line="360" w:lineRule="auto"/>
              <w:rPr>
                <w:sz w:val="24"/>
                <w:szCs w:val="24"/>
                <w:lang w:val="en-US"/>
              </w:rPr>
            </w:pPr>
            <w:r w:rsidRPr="003D7C03">
              <w:rPr>
                <w:sz w:val="24"/>
                <w:szCs w:val="24"/>
                <w:lang w:val="en-US"/>
              </w:rPr>
              <w:t>Building note-taking skills – using key words and phrases for dot points</w:t>
            </w:r>
          </w:p>
          <w:p w:rsidR="00A63857" w:rsidRPr="003D7C03" w:rsidRDefault="00A63857" w:rsidP="00A63857">
            <w:pPr>
              <w:pStyle w:val="ListParagraph"/>
              <w:numPr>
                <w:ilvl w:val="0"/>
                <w:numId w:val="6"/>
              </w:numPr>
              <w:spacing w:line="360" w:lineRule="auto"/>
              <w:rPr>
                <w:sz w:val="24"/>
                <w:szCs w:val="24"/>
                <w:lang w:val="en-US"/>
              </w:rPr>
            </w:pPr>
            <w:r w:rsidRPr="003D7C03">
              <w:rPr>
                <w:sz w:val="24"/>
                <w:szCs w:val="24"/>
                <w:lang w:val="en-US"/>
              </w:rPr>
              <w:lastRenderedPageBreak/>
              <w:t xml:space="preserve">Note-taking using Popplet app for mind map: Big question in centre </w:t>
            </w:r>
            <w:r>
              <w:rPr>
                <w:sz w:val="24"/>
                <w:szCs w:val="24"/>
                <w:lang w:val="en-US"/>
              </w:rPr>
              <w:t>P</w:t>
            </w:r>
            <w:r w:rsidRPr="003D7C03">
              <w:rPr>
                <w:sz w:val="24"/>
                <w:szCs w:val="24"/>
                <w:lang w:val="en-US"/>
              </w:rPr>
              <w:t>opplet; import mind map to Book Creator IJ</w:t>
            </w:r>
          </w:p>
          <w:p w:rsidR="00A63857" w:rsidRPr="003D7C03" w:rsidRDefault="00A63857" w:rsidP="00A63857">
            <w:pPr>
              <w:pStyle w:val="ListParagraph"/>
              <w:numPr>
                <w:ilvl w:val="0"/>
                <w:numId w:val="6"/>
              </w:numPr>
              <w:spacing w:line="360" w:lineRule="auto"/>
              <w:rPr>
                <w:sz w:val="24"/>
                <w:szCs w:val="24"/>
                <w:lang w:val="en-US"/>
              </w:rPr>
            </w:pPr>
            <w:r w:rsidRPr="003D7C03">
              <w:rPr>
                <w:sz w:val="24"/>
                <w:szCs w:val="24"/>
                <w:lang w:val="en-US"/>
              </w:rPr>
              <w:t xml:space="preserve">Add significant dates about First Voyage to timeline in Book Creator IJ </w:t>
            </w:r>
          </w:p>
          <w:p w:rsidR="00A63857" w:rsidRPr="003D7C03" w:rsidRDefault="00A63857" w:rsidP="00A63857">
            <w:pPr>
              <w:pStyle w:val="ListParagraph"/>
              <w:numPr>
                <w:ilvl w:val="0"/>
                <w:numId w:val="6"/>
              </w:numPr>
              <w:spacing w:line="360" w:lineRule="auto"/>
              <w:rPr>
                <w:b/>
                <w:sz w:val="24"/>
                <w:szCs w:val="24"/>
                <w:lang w:val="en-US"/>
              </w:rPr>
            </w:pPr>
            <w:r w:rsidRPr="003D7C03">
              <w:rPr>
                <w:b/>
                <w:sz w:val="24"/>
                <w:szCs w:val="24"/>
                <w:lang w:val="en-US"/>
              </w:rPr>
              <w:t>Complete Survey Monkey reflection task 1 (SLIM student survey 1) during class time (formative assessment)</w:t>
            </w:r>
          </w:p>
        </w:tc>
      </w:tr>
      <w:tr w:rsidR="00A63857" w:rsidRPr="003D7C03" w:rsidTr="00EF4229">
        <w:tc>
          <w:tcPr>
            <w:tcW w:w="14174" w:type="dxa"/>
            <w:gridSpan w:val="2"/>
            <w:tcBorders>
              <w:top w:val="single" w:sz="4" w:space="0" w:color="auto"/>
              <w:left w:val="single" w:sz="4" w:space="0" w:color="auto"/>
              <w:bottom w:val="single" w:sz="4" w:space="0" w:color="auto"/>
              <w:right w:val="single" w:sz="4" w:space="0" w:color="auto"/>
            </w:tcBorders>
          </w:tcPr>
          <w:p w:rsidR="00A63857" w:rsidRPr="003D7C03" w:rsidRDefault="00A63857" w:rsidP="00EF4229">
            <w:pPr>
              <w:spacing w:line="360" w:lineRule="auto"/>
              <w:rPr>
                <w:sz w:val="24"/>
                <w:szCs w:val="24"/>
                <w:lang w:val="en-US"/>
              </w:rPr>
            </w:pPr>
            <w:r w:rsidRPr="003D7C03">
              <w:rPr>
                <w:b/>
                <w:sz w:val="24"/>
                <w:szCs w:val="24"/>
                <w:lang w:val="en-US"/>
              </w:rPr>
              <w:lastRenderedPageBreak/>
              <w:t>Immerse Resources</w:t>
            </w:r>
            <w:r>
              <w:rPr>
                <w:b/>
                <w:sz w:val="24"/>
                <w:szCs w:val="24"/>
                <w:lang w:val="en-US"/>
              </w:rPr>
              <w:t xml:space="preserve">: </w:t>
            </w:r>
            <w:r w:rsidRPr="003D7C03">
              <w:rPr>
                <w:sz w:val="24"/>
                <w:szCs w:val="24"/>
                <w:lang w:val="en-US"/>
              </w:rPr>
              <w:t xml:space="preserve">GID posters, </w:t>
            </w:r>
            <w:r>
              <w:rPr>
                <w:sz w:val="24"/>
                <w:szCs w:val="24"/>
                <w:lang w:val="en-US"/>
              </w:rPr>
              <w:t>student iPads</w:t>
            </w:r>
            <w:r w:rsidRPr="003D7C03">
              <w:rPr>
                <w:sz w:val="24"/>
                <w:szCs w:val="24"/>
                <w:lang w:val="en-US"/>
              </w:rPr>
              <w:t xml:space="preserve"> + apps: Book creator, Popplet, </w:t>
            </w:r>
            <w:r w:rsidRPr="003D7C03">
              <w:rPr>
                <w:b/>
                <w:sz w:val="24"/>
                <w:szCs w:val="24"/>
                <w:lang w:val="en-US"/>
              </w:rPr>
              <w:t>SLIM student survey 1 (Survey Monkey reflection task)</w:t>
            </w:r>
          </w:p>
          <w:p w:rsidR="00A63857" w:rsidRPr="003D7C03" w:rsidRDefault="00A63857" w:rsidP="00EF4229">
            <w:pPr>
              <w:spacing w:line="360" w:lineRule="auto"/>
              <w:rPr>
                <w:sz w:val="24"/>
                <w:szCs w:val="24"/>
                <w:lang w:val="en-US"/>
              </w:rPr>
            </w:pPr>
            <w:r w:rsidRPr="003D7C03">
              <w:rPr>
                <w:sz w:val="24"/>
                <w:szCs w:val="24"/>
                <w:lang w:val="en-US"/>
              </w:rPr>
              <w:t xml:space="preserve">Print: </w:t>
            </w:r>
            <w:r w:rsidRPr="003D7C03">
              <w:rPr>
                <w:sz w:val="24"/>
                <w:szCs w:val="24"/>
              </w:rPr>
              <w:t xml:space="preserve">Macmillan History - </w:t>
            </w:r>
            <w:r w:rsidRPr="00606D40">
              <w:rPr>
                <w:i/>
                <w:sz w:val="24"/>
                <w:szCs w:val="24"/>
              </w:rPr>
              <w:t>Year 4: Biography Topic Book - Captain James Cook</w:t>
            </w:r>
            <w:r w:rsidRPr="003D7C03">
              <w:rPr>
                <w:sz w:val="24"/>
                <w:szCs w:val="24"/>
              </w:rPr>
              <w:t xml:space="preserve">; </w:t>
            </w:r>
            <w:r w:rsidRPr="00606D40">
              <w:rPr>
                <w:i/>
                <w:sz w:val="24"/>
                <w:szCs w:val="24"/>
              </w:rPr>
              <w:t>Go facts Australia: Cook's diary by Lisa Nicol</w:t>
            </w:r>
            <w:r w:rsidRPr="003D7C03">
              <w:rPr>
                <w:sz w:val="24"/>
                <w:szCs w:val="24"/>
              </w:rPr>
              <w:t>, other selected non-fiction from library</w:t>
            </w:r>
          </w:p>
          <w:p w:rsidR="00A63857" w:rsidRPr="003D7C03" w:rsidRDefault="00A63857" w:rsidP="00EF4229">
            <w:pPr>
              <w:spacing w:line="360" w:lineRule="auto"/>
              <w:rPr>
                <w:sz w:val="24"/>
                <w:szCs w:val="24"/>
                <w:lang w:val="en-US"/>
              </w:rPr>
            </w:pPr>
            <w:r w:rsidRPr="003D7C03">
              <w:rPr>
                <w:sz w:val="24"/>
                <w:szCs w:val="24"/>
                <w:lang w:val="en-US"/>
              </w:rPr>
              <w:t xml:space="preserve">Digital: Britannica Kids </w:t>
            </w:r>
            <w:hyperlink r:id="rId19" w:history="1">
              <w:r w:rsidRPr="003D7C03">
                <w:rPr>
                  <w:rStyle w:val="Hyperlink"/>
                  <w:sz w:val="24"/>
                  <w:szCs w:val="24"/>
                  <w:lang w:val="en-US"/>
                </w:rPr>
                <w:t>https://kids.britannica.com/</w:t>
              </w:r>
            </w:hyperlink>
            <w:r w:rsidRPr="003D7C03">
              <w:rPr>
                <w:sz w:val="24"/>
                <w:szCs w:val="24"/>
                <w:lang w:val="en-US"/>
              </w:rPr>
              <w:t xml:space="preserve">   ABC Education  </w:t>
            </w:r>
            <w:hyperlink r:id="rId20" w:anchor="!/digibook/2992083/hmb-endeavours-voyage-of-exploration" w:history="1">
              <w:r w:rsidRPr="003D7C03">
                <w:rPr>
                  <w:rStyle w:val="Hyperlink"/>
                  <w:sz w:val="24"/>
                  <w:szCs w:val="24"/>
                  <w:lang w:val="en-US"/>
                </w:rPr>
                <w:t>http://education.abc.net.au/home#!/digibook/2992083/hmb-endeavours-voyage-of-exploration</w:t>
              </w:r>
            </w:hyperlink>
            <w:r w:rsidRPr="003D7C03">
              <w:rPr>
                <w:sz w:val="24"/>
                <w:szCs w:val="24"/>
                <w:lang w:val="en-US"/>
              </w:rPr>
              <w:t xml:space="preserve">                 </w:t>
            </w:r>
            <w:hyperlink r:id="rId21" w:anchor="!/media/2405861/captain-cook-and-the-transit-of-venus" w:history="1">
              <w:r w:rsidRPr="003D7C03">
                <w:rPr>
                  <w:rStyle w:val="Hyperlink"/>
                  <w:sz w:val="24"/>
                  <w:szCs w:val="24"/>
                </w:rPr>
                <w:t>http://education.abc.net.au/home#!/media/2405861/captain-cook-and-the-transit-of-venus</w:t>
              </w:r>
            </w:hyperlink>
          </w:p>
        </w:tc>
      </w:tr>
      <w:tr w:rsidR="00A63857" w:rsidRPr="003D7C03" w:rsidTr="00EF4229">
        <w:tc>
          <w:tcPr>
            <w:tcW w:w="2943" w:type="dxa"/>
            <w:tcBorders>
              <w:top w:val="single" w:sz="4" w:space="0" w:color="auto"/>
              <w:left w:val="single" w:sz="4" w:space="0" w:color="auto"/>
              <w:bottom w:val="single" w:sz="4" w:space="0" w:color="auto"/>
              <w:right w:val="single" w:sz="4" w:space="0" w:color="auto"/>
            </w:tcBorders>
          </w:tcPr>
          <w:p w:rsidR="00A63857" w:rsidRPr="003D7C03" w:rsidRDefault="00A63857" w:rsidP="00EF4229">
            <w:pPr>
              <w:spacing w:line="360" w:lineRule="auto"/>
              <w:rPr>
                <w:b/>
                <w:sz w:val="24"/>
                <w:szCs w:val="24"/>
                <w:lang w:val="en-US"/>
              </w:rPr>
            </w:pPr>
            <w:r w:rsidRPr="003D7C03">
              <w:rPr>
                <w:b/>
                <w:sz w:val="24"/>
                <w:szCs w:val="24"/>
                <w:lang w:val="en-US"/>
              </w:rPr>
              <w:t>Explore</w:t>
            </w:r>
            <w:r>
              <w:rPr>
                <w:b/>
                <w:sz w:val="24"/>
                <w:szCs w:val="24"/>
                <w:lang w:val="en-US"/>
              </w:rPr>
              <w:t>:</w:t>
            </w:r>
            <w:r w:rsidRPr="003D7C03">
              <w:rPr>
                <w:b/>
                <w:sz w:val="24"/>
                <w:szCs w:val="24"/>
                <w:lang w:val="en-US"/>
              </w:rPr>
              <w:t xml:space="preserve"> Week 4 and 5</w:t>
            </w:r>
          </w:p>
          <w:p w:rsidR="00A63857" w:rsidRPr="003D7C03" w:rsidRDefault="00A63857" w:rsidP="00EF4229">
            <w:pPr>
              <w:spacing w:line="360" w:lineRule="auto"/>
              <w:rPr>
                <w:sz w:val="24"/>
                <w:szCs w:val="24"/>
                <w:lang w:val="en-US"/>
              </w:rPr>
            </w:pPr>
            <w:r w:rsidRPr="003D7C03">
              <w:rPr>
                <w:i/>
                <w:noProof/>
                <w:sz w:val="24"/>
                <w:szCs w:val="24"/>
                <w:lang w:val="en-AU" w:eastAsia="en-AU"/>
              </w:rPr>
              <w:drawing>
                <wp:inline distT="0" distB="0" distL="0" distR="0" wp14:anchorId="1FFA1D09" wp14:editId="5938B1FE">
                  <wp:extent cx="838200" cy="838200"/>
                  <wp:effectExtent l="0" t="0" r="0" b="0"/>
                  <wp:docPr id="6" name="Picture 6" descr="3 Exp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Explor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A63857" w:rsidRPr="003D7C03" w:rsidRDefault="00A63857" w:rsidP="00EF4229">
            <w:pPr>
              <w:spacing w:line="360" w:lineRule="auto"/>
              <w:rPr>
                <w:sz w:val="24"/>
                <w:szCs w:val="24"/>
                <w:lang w:val="en-US"/>
              </w:rPr>
            </w:pPr>
          </w:p>
        </w:tc>
        <w:tc>
          <w:tcPr>
            <w:tcW w:w="11231" w:type="dxa"/>
            <w:tcBorders>
              <w:top w:val="single" w:sz="4" w:space="0" w:color="auto"/>
              <w:left w:val="single" w:sz="4" w:space="0" w:color="auto"/>
              <w:bottom w:val="single" w:sz="4" w:space="0" w:color="auto"/>
              <w:right w:val="single" w:sz="4" w:space="0" w:color="auto"/>
            </w:tcBorders>
          </w:tcPr>
          <w:p w:rsidR="00A63857" w:rsidRPr="003D7C03" w:rsidRDefault="00A63857" w:rsidP="00A63857">
            <w:pPr>
              <w:pStyle w:val="ListParagraph"/>
              <w:numPr>
                <w:ilvl w:val="0"/>
                <w:numId w:val="7"/>
              </w:numPr>
              <w:spacing w:line="360" w:lineRule="auto"/>
              <w:rPr>
                <w:sz w:val="24"/>
                <w:szCs w:val="24"/>
                <w:lang w:val="en-US"/>
              </w:rPr>
            </w:pPr>
            <w:r>
              <w:rPr>
                <w:sz w:val="24"/>
                <w:szCs w:val="24"/>
                <w:lang w:val="en-US"/>
              </w:rPr>
              <w:t xml:space="preserve">Inquiry community </w:t>
            </w:r>
            <w:r w:rsidRPr="003D7C03">
              <w:rPr>
                <w:sz w:val="24"/>
                <w:szCs w:val="24"/>
                <w:lang w:val="en-US"/>
              </w:rPr>
              <w:t>break-up the jigsaw of James Cook’s</w:t>
            </w:r>
            <w:r>
              <w:rPr>
                <w:sz w:val="24"/>
                <w:szCs w:val="24"/>
                <w:lang w:val="en-US"/>
              </w:rPr>
              <w:t xml:space="preserve"> First Voyage and each student </w:t>
            </w:r>
            <w:r w:rsidRPr="003D7C03">
              <w:rPr>
                <w:sz w:val="24"/>
                <w:szCs w:val="24"/>
                <w:lang w:val="en-US"/>
              </w:rPr>
              <w:t>choose</w:t>
            </w:r>
            <w:r>
              <w:rPr>
                <w:sz w:val="24"/>
                <w:szCs w:val="24"/>
                <w:lang w:val="en-US"/>
              </w:rPr>
              <w:t>s</w:t>
            </w:r>
            <w:r w:rsidRPr="003D7C03">
              <w:rPr>
                <w:sz w:val="24"/>
                <w:szCs w:val="24"/>
                <w:lang w:val="en-US"/>
              </w:rPr>
              <w:t xml:space="preserve"> an inquiry circle to explore interesting ideas: What topic are you interested in? </w:t>
            </w:r>
          </w:p>
          <w:p w:rsidR="00A63857" w:rsidRPr="003D7C03" w:rsidRDefault="00A63857" w:rsidP="00EF4229">
            <w:pPr>
              <w:spacing w:line="360" w:lineRule="auto"/>
              <w:ind w:left="360"/>
              <w:rPr>
                <w:sz w:val="24"/>
                <w:szCs w:val="24"/>
                <w:lang w:val="en-US"/>
              </w:rPr>
            </w:pPr>
            <w:r w:rsidRPr="003D7C03">
              <w:rPr>
                <w:sz w:val="24"/>
                <w:szCs w:val="24"/>
                <w:lang w:val="en-US"/>
              </w:rPr>
              <w:t>Cook’s voyage and:</w:t>
            </w:r>
          </w:p>
          <w:p w:rsidR="00A63857" w:rsidRPr="003D7C03" w:rsidRDefault="00A63857" w:rsidP="00A63857">
            <w:pPr>
              <w:pStyle w:val="ListParagraph"/>
              <w:numPr>
                <w:ilvl w:val="0"/>
                <w:numId w:val="10"/>
              </w:numPr>
              <w:spacing w:line="360" w:lineRule="auto"/>
              <w:rPr>
                <w:sz w:val="24"/>
                <w:szCs w:val="24"/>
                <w:lang w:val="en-US"/>
              </w:rPr>
            </w:pPr>
            <w:r w:rsidRPr="003D7C03">
              <w:rPr>
                <w:sz w:val="24"/>
                <w:szCs w:val="24"/>
                <w:lang w:val="en-US"/>
              </w:rPr>
              <w:t>observations of plants and animals</w:t>
            </w:r>
          </w:p>
          <w:p w:rsidR="00A63857" w:rsidRPr="003D7C03" w:rsidRDefault="00A63857" w:rsidP="00A63857">
            <w:pPr>
              <w:pStyle w:val="ListParagraph"/>
              <w:numPr>
                <w:ilvl w:val="0"/>
                <w:numId w:val="10"/>
              </w:numPr>
              <w:spacing w:line="360" w:lineRule="auto"/>
              <w:rPr>
                <w:sz w:val="24"/>
                <w:szCs w:val="24"/>
                <w:lang w:val="en-US"/>
              </w:rPr>
            </w:pPr>
            <w:r w:rsidRPr="003D7C03">
              <w:rPr>
                <w:sz w:val="24"/>
                <w:szCs w:val="24"/>
                <w:lang w:val="en-US"/>
              </w:rPr>
              <w:t>contact with Indigenous Australians</w:t>
            </w:r>
          </w:p>
          <w:p w:rsidR="00A63857" w:rsidRPr="003D7C03" w:rsidRDefault="00A63857" w:rsidP="00A63857">
            <w:pPr>
              <w:pStyle w:val="ListParagraph"/>
              <w:numPr>
                <w:ilvl w:val="0"/>
                <w:numId w:val="10"/>
              </w:numPr>
              <w:spacing w:line="360" w:lineRule="auto"/>
              <w:rPr>
                <w:sz w:val="24"/>
                <w:szCs w:val="24"/>
                <w:lang w:val="en-US"/>
              </w:rPr>
            </w:pPr>
            <w:r w:rsidRPr="003D7C03">
              <w:rPr>
                <w:sz w:val="24"/>
                <w:szCs w:val="24"/>
                <w:lang w:val="en-US"/>
              </w:rPr>
              <w:t>the mapping of the east coast of Australia</w:t>
            </w:r>
          </w:p>
          <w:p w:rsidR="00A63857" w:rsidRPr="003D7C03" w:rsidRDefault="00A63857" w:rsidP="00A63857">
            <w:pPr>
              <w:pStyle w:val="ListParagraph"/>
              <w:numPr>
                <w:ilvl w:val="0"/>
                <w:numId w:val="10"/>
              </w:numPr>
              <w:spacing w:line="360" w:lineRule="auto"/>
              <w:rPr>
                <w:sz w:val="24"/>
                <w:szCs w:val="24"/>
                <w:lang w:val="en-US"/>
              </w:rPr>
            </w:pPr>
            <w:r w:rsidRPr="003D7C03">
              <w:rPr>
                <w:sz w:val="24"/>
                <w:szCs w:val="24"/>
                <w:lang w:val="en-US"/>
              </w:rPr>
              <w:t>life on board the HM</w:t>
            </w:r>
            <w:r>
              <w:rPr>
                <w:sz w:val="24"/>
                <w:szCs w:val="24"/>
                <w:lang w:val="en-US"/>
              </w:rPr>
              <w:t>S</w:t>
            </w:r>
            <w:r w:rsidRPr="003D7C03">
              <w:rPr>
                <w:sz w:val="24"/>
                <w:szCs w:val="24"/>
                <w:lang w:val="en-US"/>
              </w:rPr>
              <w:t xml:space="preserve"> Endeavour</w:t>
            </w:r>
          </w:p>
          <w:p w:rsidR="00A63857" w:rsidRPr="003D7C03" w:rsidRDefault="00A63857" w:rsidP="00A63857">
            <w:pPr>
              <w:pStyle w:val="ListParagraph"/>
              <w:numPr>
                <w:ilvl w:val="0"/>
                <w:numId w:val="7"/>
              </w:numPr>
              <w:spacing w:line="360" w:lineRule="auto"/>
              <w:rPr>
                <w:sz w:val="24"/>
                <w:szCs w:val="24"/>
                <w:lang w:val="en-US"/>
              </w:rPr>
            </w:pPr>
            <w:r w:rsidRPr="003D7C03">
              <w:rPr>
                <w:sz w:val="24"/>
                <w:szCs w:val="24"/>
                <w:lang w:val="en-US"/>
              </w:rPr>
              <w:t xml:space="preserve">Understand how to </w:t>
            </w:r>
            <w:r>
              <w:rPr>
                <w:sz w:val="24"/>
                <w:szCs w:val="24"/>
                <w:lang w:val="en-US"/>
              </w:rPr>
              <w:t>analyse</w:t>
            </w:r>
            <w:r w:rsidRPr="003D7C03">
              <w:rPr>
                <w:sz w:val="24"/>
                <w:szCs w:val="24"/>
                <w:lang w:val="en-US"/>
              </w:rPr>
              <w:t xml:space="preserve"> and organise information</w:t>
            </w:r>
            <w:r>
              <w:rPr>
                <w:sz w:val="24"/>
                <w:szCs w:val="24"/>
                <w:lang w:val="en-US"/>
              </w:rPr>
              <w:t>:</w:t>
            </w:r>
            <w:r w:rsidRPr="003D7C03">
              <w:rPr>
                <w:sz w:val="24"/>
                <w:szCs w:val="24"/>
                <w:lang w:val="en-US"/>
              </w:rPr>
              <w:t xml:space="preserve"> recording notes and bibliographic details</w:t>
            </w:r>
          </w:p>
          <w:p w:rsidR="00A63857" w:rsidRPr="003D7C03" w:rsidRDefault="00A63857" w:rsidP="00A63857">
            <w:pPr>
              <w:pStyle w:val="ListParagraph"/>
              <w:numPr>
                <w:ilvl w:val="0"/>
                <w:numId w:val="7"/>
              </w:numPr>
              <w:spacing w:line="360" w:lineRule="auto"/>
              <w:rPr>
                <w:sz w:val="24"/>
                <w:szCs w:val="24"/>
                <w:lang w:val="en-US"/>
              </w:rPr>
            </w:pPr>
            <w:r w:rsidRPr="003D7C03">
              <w:rPr>
                <w:sz w:val="24"/>
                <w:szCs w:val="24"/>
                <w:lang w:val="en-US"/>
              </w:rPr>
              <w:lastRenderedPageBreak/>
              <w:t>View YouTube - Citation for Beginners</w:t>
            </w:r>
            <w:r>
              <w:rPr>
                <w:sz w:val="24"/>
                <w:szCs w:val="24"/>
                <w:lang w:val="en-US"/>
              </w:rPr>
              <w:t>:</w:t>
            </w:r>
            <w:r w:rsidRPr="003D7C03">
              <w:rPr>
                <w:sz w:val="24"/>
                <w:szCs w:val="24"/>
                <w:lang w:val="en-US"/>
              </w:rPr>
              <w:t xml:space="preserve"> discuss/reflect </w:t>
            </w:r>
            <w:r>
              <w:rPr>
                <w:sz w:val="24"/>
                <w:szCs w:val="24"/>
                <w:lang w:val="en-US"/>
              </w:rPr>
              <w:t>(</w:t>
            </w:r>
            <w:r w:rsidRPr="003D7C03">
              <w:rPr>
                <w:sz w:val="24"/>
                <w:szCs w:val="24"/>
                <w:lang w:val="en-US"/>
              </w:rPr>
              <w:t>Think Pair Share</w:t>
            </w:r>
            <w:r>
              <w:rPr>
                <w:sz w:val="24"/>
                <w:szCs w:val="24"/>
                <w:lang w:val="en-US"/>
              </w:rPr>
              <w:t>)</w:t>
            </w:r>
          </w:p>
          <w:p w:rsidR="00A63857" w:rsidRDefault="00A63857" w:rsidP="00A63857">
            <w:pPr>
              <w:pStyle w:val="ListParagraph"/>
              <w:numPr>
                <w:ilvl w:val="0"/>
                <w:numId w:val="7"/>
              </w:numPr>
              <w:spacing w:line="360" w:lineRule="auto"/>
              <w:rPr>
                <w:sz w:val="24"/>
                <w:szCs w:val="24"/>
                <w:lang w:val="en-US"/>
              </w:rPr>
            </w:pPr>
            <w:r w:rsidRPr="003D7C03">
              <w:rPr>
                <w:sz w:val="24"/>
                <w:szCs w:val="24"/>
                <w:lang w:val="en-US"/>
              </w:rPr>
              <w:t>Individually or with a partner from your inquiry circle (approx. 5-6 students per circle), browse and scan a variety of resources (print, digital &amp; audio)</w:t>
            </w:r>
            <w:r>
              <w:rPr>
                <w:sz w:val="24"/>
                <w:szCs w:val="24"/>
                <w:lang w:val="en-US"/>
              </w:rPr>
              <w:t xml:space="preserve">: </w:t>
            </w:r>
            <w:r w:rsidRPr="003D7C03">
              <w:rPr>
                <w:sz w:val="24"/>
                <w:szCs w:val="24"/>
                <w:lang w:val="en-US"/>
              </w:rPr>
              <w:t>explore ideas you think are interesting in relation to the big question</w:t>
            </w:r>
          </w:p>
          <w:p w:rsidR="00A63857" w:rsidRPr="003D7C03" w:rsidRDefault="00A63857" w:rsidP="00A63857">
            <w:pPr>
              <w:pStyle w:val="ListParagraph"/>
              <w:numPr>
                <w:ilvl w:val="0"/>
                <w:numId w:val="7"/>
              </w:numPr>
              <w:spacing w:line="360" w:lineRule="auto"/>
              <w:rPr>
                <w:sz w:val="24"/>
                <w:szCs w:val="24"/>
                <w:lang w:val="en-US"/>
              </w:rPr>
            </w:pPr>
            <w:r w:rsidRPr="003D7C03">
              <w:rPr>
                <w:sz w:val="24"/>
                <w:szCs w:val="24"/>
                <w:lang w:val="en-US"/>
              </w:rPr>
              <w:t xml:space="preserve">Record sources, ideas and questions on your area of interest using KWLH chart and </w:t>
            </w:r>
            <w:r w:rsidRPr="003D7C03">
              <w:rPr>
                <w:i/>
                <w:sz w:val="24"/>
                <w:szCs w:val="24"/>
                <w:lang w:val="en-US"/>
              </w:rPr>
              <w:t>evaluating information*</w:t>
            </w:r>
            <w:r w:rsidRPr="003D7C03">
              <w:rPr>
                <w:sz w:val="24"/>
                <w:szCs w:val="24"/>
                <w:lang w:val="en-US"/>
              </w:rPr>
              <w:t xml:space="preserve"> scaffolds</w:t>
            </w:r>
          </w:p>
          <w:p w:rsidR="00A63857" w:rsidRPr="003D7C03" w:rsidRDefault="00A63857" w:rsidP="00A63857">
            <w:pPr>
              <w:pStyle w:val="ListParagraph"/>
              <w:numPr>
                <w:ilvl w:val="0"/>
                <w:numId w:val="7"/>
              </w:numPr>
              <w:spacing w:line="360" w:lineRule="auto"/>
              <w:rPr>
                <w:sz w:val="24"/>
                <w:szCs w:val="24"/>
                <w:lang w:val="en-US"/>
              </w:rPr>
            </w:pPr>
            <w:r w:rsidRPr="003D7C03">
              <w:rPr>
                <w:sz w:val="24"/>
                <w:szCs w:val="24"/>
                <w:lang w:val="en-US"/>
              </w:rPr>
              <w:t>Complete KWLH chart in Book Creator IJ (notetaking page week 3)</w:t>
            </w:r>
          </w:p>
          <w:p w:rsidR="00A63857" w:rsidRPr="003D7C03" w:rsidRDefault="00A63857" w:rsidP="00A63857">
            <w:pPr>
              <w:pStyle w:val="ListParagraph"/>
              <w:numPr>
                <w:ilvl w:val="0"/>
                <w:numId w:val="7"/>
              </w:numPr>
              <w:spacing w:line="360" w:lineRule="auto"/>
              <w:rPr>
                <w:sz w:val="24"/>
                <w:szCs w:val="24"/>
                <w:lang w:val="en-US"/>
              </w:rPr>
            </w:pPr>
            <w:r w:rsidRPr="003D7C03">
              <w:rPr>
                <w:sz w:val="24"/>
                <w:szCs w:val="24"/>
                <w:lang w:val="en-US"/>
              </w:rPr>
              <w:t xml:space="preserve">Complete </w:t>
            </w:r>
            <w:r w:rsidRPr="003D7C03">
              <w:rPr>
                <w:i/>
                <w:sz w:val="24"/>
                <w:szCs w:val="24"/>
                <w:lang w:val="en-US"/>
              </w:rPr>
              <w:t>evaluating information</w:t>
            </w:r>
            <w:r w:rsidRPr="003D7C03">
              <w:rPr>
                <w:sz w:val="24"/>
                <w:szCs w:val="24"/>
                <w:lang w:val="en-US"/>
              </w:rPr>
              <w:t>* scaffold in Book Creator IJ (notetaking page week 4)</w:t>
            </w:r>
          </w:p>
          <w:p w:rsidR="00A63857" w:rsidRPr="003D7C03" w:rsidRDefault="00A63857" w:rsidP="00A63857">
            <w:pPr>
              <w:pStyle w:val="ListParagraph"/>
              <w:numPr>
                <w:ilvl w:val="0"/>
                <w:numId w:val="7"/>
              </w:numPr>
              <w:spacing w:line="360" w:lineRule="auto"/>
              <w:rPr>
                <w:sz w:val="24"/>
                <w:szCs w:val="24"/>
                <w:lang w:val="en-US"/>
              </w:rPr>
            </w:pPr>
            <w:r w:rsidRPr="003D7C03">
              <w:rPr>
                <w:sz w:val="24"/>
                <w:szCs w:val="24"/>
                <w:lang w:val="en-US"/>
              </w:rPr>
              <w:t xml:space="preserve">Begin My bibliography page in Book Creator IJ; include 2 sources + annotation using </w:t>
            </w:r>
            <w:r w:rsidRPr="003D7C03">
              <w:rPr>
                <w:i/>
                <w:sz w:val="24"/>
                <w:szCs w:val="24"/>
                <w:lang w:val="en-US"/>
              </w:rPr>
              <w:t>my bibliography*</w:t>
            </w:r>
            <w:r w:rsidRPr="003D7C03">
              <w:rPr>
                <w:sz w:val="24"/>
                <w:szCs w:val="24"/>
                <w:lang w:val="en-US"/>
              </w:rPr>
              <w:t xml:space="preserve"> scaffold (may complete during class/literacy group time)</w:t>
            </w:r>
          </w:p>
        </w:tc>
      </w:tr>
      <w:tr w:rsidR="00A63857" w:rsidRPr="003D7C03" w:rsidTr="00EF4229">
        <w:tc>
          <w:tcPr>
            <w:tcW w:w="14174" w:type="dxa"/>
            <w:gridSpan w:val="2"/>
            <w:tcBorders>
              <w:top w:val="single" w:sz="4" w:space="0" w:color="auto"/>
              <w:left w:val="single" w:sz="4" w:space="0" w:color="auto"/>
              <w:bottom w:val="single" w:sz="4" w:space="0" w:color="auto"/>
              <w:right w:val="single" w:sz="4" w:space="0" w:color="auto"/>
            </w:tcBorders>
          </w:tcPr>
          <w:p w:rsidR="00A63857" w:rsidRPr="00CD74EB" w:rsidRDefault="00A63857" w:rsidP="00EF4229">
            <w:pPr>
              <w:spacing w:line="360" w:lineRule="auto"/>
              <w:rPr>
                <w:b/>
                <w:sz w:val="24"/>
                <w:szCs w:val="24"/>
                <w:lang w:val="en-US"/>
              </w:rPr>
            </w:pPr>
            <w:r w:rsidRPr="003D7C03">
              <w:rPr>
                <w:b/>
                <w:sz w:val="24"/>
                <w:szCs w:val="24"/>
                <w:lang w:val="en-US"/>
              </w:rPr>
              <w:lastRenderedPageBreak/>
              <w:t>Explore Resources:</w:t>
            </w:r>
            <w:r>
              <w:rPr>
                <w:b/>
                <w:sz w:val="24"/>
                <w:szCs w:val="24"/>
                <w:lang w:val="en-US"/>
              </w:rPr>
              <w:t xml:space="preserve"> </w:t>
            </w:r>
            <w:r w:rsidRPr="003D7C03">
              <w:rPr>
                <w:sz w:val="24"/>
                <w:szCs w:val="24"/>
                <w:lang w:val="en-US"/>
              </w:rPr>
              <w:t xml:space="preserve">GID posters, Jigsaw image (projection) of James Cook’s First Voyage, </w:t>
            </w:r>
            <w:r>
              <w:rPr>
                <w:sz w:val="24"/>
                <w:szCs w:val="24"/>
                <w:lang w:val="en-US"/>
              </w:rPr>
              <w:t>student iPads</w:t>
            </w:r>
            <w:r w:rsidRPr="003D7C03">
              <w:rPr>
                <w:sz w:val="24"/>
                <w:szCs w:val="24"/>
                <w:lang w:val="en-US"/>
              </w:rPr>
              <w:t xml:space="preserve"> + apps: Book creator; KWLH chart, </w:t>
            </w:r>
            <w:r w:rsidRPr="003D7C03">
              <w:rPr>
                <w:i/>
                <w:sz w:val="24"/>
                <w:szCs w:val="24"/>
                <w:lang w:val="en-US"/>
              </w:rPr>
              <w:t>evaluating information*</w:t>
            </w:r>
            <w:r w:rsidRPr="003D7C03">
              <w:rPr>
                <w:sz w:val="24"/>
                <w:szCs w:val="24"/>
                <w:lang w:val="en-US"/>
              </w:rPr>
              <w:t xml:space="preserve"> and </w:t>
            </w:r>
            <w:r w:rsidRPr="003D7C03">
              <w:rPr>
                <w:i/>
                <w:sz w:val="24"/>
                <w:szCs w:val="24"/>
                <w:lang w:val="en-US"/>
              </w:rPr>
              <w:t>my bibliography</w:t>
            </w:r>
            <w:r w:rsidRPr="003D7C03">
              <w:rPr>
                <w:sz w:val="24"/>
                <w:szCs w:val="24"/>
                <w:lang w:val="en-US"/>
              </w:rPr>
              <w:t>* scaffolds</w:t>
            </w:r>
          </w:p>
          <w:p w:rsidR="00A63857" w:rsidRPr="007A0B75" w:rsidRDefault="00A63857" w:rsidP="00EF4229">
            <w:pPr>
              <w:spacing w:line="360" w:lineRule="auto"/>
              <w:rPr>
                <w:sz w:val="24"/>
                <w:szCs w:val="24"/>
                <w:lang w:val="de-DE"/>
              </w:rPr>
            </w:pPr>
            <w:r>
              <w:rPr>
                <w:sz w:val="24"/>
                <w:szCs w:val="24"/>
                <w:lang w:val="de-DE"/>
              </w:rPr>
              <w:t xml:space="preserve">Print: Selected non-fiction; </w:t>
            </w:r>
            <w:r w:rsidRPr="007A0B75">
              <w:rPr>
                <w:sz w:val="24"/>
                <w:szCs w:val="24"/>
                <w:lang w:val="de-DE"/>
              </w:rPr>
              <w:t xml:space="preserve">Digital:  YouTube </w:t>
            </w:r>
            <w:hyperlink r:id="rId23" w:history="1">
              <w:r w:rsidRPr="007A0B75">
                <w:rPr>
                  <w:rStyle w:val="Hyperlink"/>
                  <w:sz w:val="24"/>
                  <w:szCs w:val="24"/>
                  <w:lang w:val="de-DE"/>
                </w:rPr>
                <w:t>https://www.youtube.com/watch?v=CDGdqoCyAtw</w:t>
              </w:r>
            </w:hyperlink>
          </w:p>
          <w:p w:rsidR="00A63857" w:rsidRPr="003D7C03" w:rsidRDefault="00A63857" w:rsidP="00EF4229">
            <w:pPr>
              <w:spacing w:line="360" w:lineRule="auto"/>
              <w:rPr>
                <w:sz w:val="24"/>
                <w:szCs w:val="24"/>
                <w:lang w:val="en-US"/>
              </w:rPr>
            </w:pPr>
            <w:r w:rsidRPr="003D7C03">
              <w:rPr>
                <w:sz w:val="24"/>
                <w:szCs w:val="24"/>
                <w:lang w:val="en-US"/>
              </w:rPr>
              <w:t xml:space="preserve">National Museum Australia </w:t>
            </w:r>
            <w:hyperlink r:id="rId24" w:history="1">
              <w:r w:rsidRPr="003D7C03">
                <w:rPr>
                  <w:rStyle w:val="Hyperlink"/>
                  <w:sz w:val="24"/>
                  <w:szCs w:val="24"/>
                  <w:lang w:val="en-US"/>
                </w:rPr>
                <w:t>https://www.nma.gov.au/learn/kspace/endeavour-river-1770/kids</w:t>
              </w:r>
            </w:hyperlink>
            <w:r w:rsidRPr="003D7C03">
              <w:rPr>
                <w:sz w:val="24"/>
                <w:szCs w:val="24"/>
                <w:lang w:val="en-US"/>
              </w:rPr>
              <w:t xml:space="preserve"> </w:t>
            </w:r>
          </w:p>
          <w:p w:rsidR="00A63857" w:rsidRPr="006856DA" w:rsidRDefault="00A63857" w:rsidP="00EF4229">
            <w:pPr>
              <w:spacing w:line="360" w:lineRule="auto"/>
              <w:rPr>
                <w:color w:val="0563C1" w:themeColor="hyperlink"/>
                <w:u w:val="single"/>
              </w:rPr>
            </w:pPr>
            <w:r w:rsidRPr="003D7C03">
              <w:rPr>
                <w:sz w:val="24"/>
                <w:szCs w:val="24"/>
                <w:lang w:val="en-US"/>
              </w:rPr>
              <w:t xml:space="preserve">Britannica Kids </w:t>
            </w:r>
            <w:hyperlink r:id="rId25" w:history="1">
              <w:r w:rsidRPr="003D7C03">
                <w:rPr>
                  <w:rStyle w:val="Hyperlink"/>
                  <w:sz w:val="24"/>
                  <w:szCs w:val="24"/>
                  <w:lang w:val="en-US"/>
                </w:rPr>
                <w:t>https://kids.britannica.com/</w:t>
              </w:r>
            </w:hyperlink>
            <w:r w:rsidRPr="003D7C03">
              <w:rPr>
                <w:sz w:val="24"/>
                <w:szCs w:val="24"/>
              </w:rPr>
              <w:t xml:space="preserve">ABC Education </w:t>
            </w:r>
            <w:hyperlink r:id="rId26" w:anchor="!/digibook/1594262/mapping-the-australian-coast" w:history="1">
              <w:r w:rsidRPr="003D7C03">
                <w:rPr>
                  <w:rStyle w:val="Hyperlink"/>
                  <w:sz w:val="24"/>
                  <w:szCs w:val="24"/>
                </w:rPr>
                <w:t>http://education.abc.net.au/home#!/digibook/1594262/mapping-the-australian-coast</w:t>
              </w:r>
            </w:hyperlink>
          </w:p>
          <w:p w:rsidR="00A63857" w:rsidRPr="003D7C03" w:rsidRDefault="00A63857" w:rsidP="00EF4229">
            <w:pPr>
              <w:spacing w:line="360" w:lineRule="auto"/>
              <w:rPr>
                <w:sz w:val="24"/>
                <w:szCs w:val="24"/>
                <w:lang w:val="en-US"/>
              </w:rPr>
            </w:pPr>
            <w:hyperlink r:id="rId27" w:anchor="!/media/1454382/" w:history="1">
              <w:r w:rsidRPr="003D7C03">
                <w:rPr>
                  <w:rStyle w:val="Hyperlink"/>
                  <w:sz w:val="24"/>
                  <w:szCs w:val="24"/>
                  <w:lang w:val="en-US"/>
                </w:rPr>
                <w:t>http://education.abc.net.au/home#!/media/1454382/</w:t>
              </w:r>
            </w:hyperlink>
            <w:r w:rsidRPr="003D7C03">
              <w:rPr>
                <w:sz w:val="24"/>
                <w:szCs w:val="24"/>
                <w:lang w:val="en-US"/>
              </w:rPr>
              <w:t xml:space="preserve">   audio 1</w:t>
            </w:r>
            <w:r>
              <w:rPr>
                <w:sz w:val="24"/>
                <w:szCs w:val="24"/>
                <w:lang w:val="en-US"/>
              </w:rPr>
              <w:t>:</w:t>
            </w:r>
            <w:r w:rsidRPr="003D7C03">
              <w:rPr>
                <w:sz w:val="24"/>
                <w:szCs w:val="24"/>
                <w:lang w:val="en-US"/>
              </w:rPr>
              <w:t xml:space="preserve"> Newcomers explore an ancient land</w:t>
            </w:r>
            <w:r>
              <w:rPr>
                <w:sz w:val="24"/>
                <w:szCs w:val="24"/>
                <w:lang w:val="en-US"/>
              </w:rPr>
              <w:t xml:space="preserve"> (total of 6 audio recordings to access on website)</w:t>
            </w:r>
          </w:p>
        </w:tc>
      </w:tr>
      <w:tr w:rsidR="00A63857" w:rsidRPr="003D7C03" w:rsidTr="00EF4229">
        <w:tc>
          <w:tcPr>
            <w:tcW w:w="2943" w:type="dxa"/>
            <w:tcBorders>
              <w:top w:val="single" w:sz="4" w:space="0" w:color="auto"/>
              <w:left w:val="single" w:sz="4" w:space="0" w:color="auto"/>
              <w:bottom w:val="single" w:sz="4" w:space="0" w:color="auto"/>
              <w:right w:val="single" w:sz="4" w:space="0" w:color="auto"/>
            </w:tcBorders>
          </w:tcPr>
          <w:p w:rsidR="00A63857" w:rsidRPr="003D7C03" w:rsidRDefault="00A63857" w:rsidP="00EF4229">
            <w:pPr>
              <w:spacing w:line="360" w:lineRule="auto"/>
              <w:rPr>
                <w:b/>
                <w:sz w:val="24"/>
                <w:szCs w:val="24"/>
                <w:lang w:val="en-US"/>
              </w:rPr>
            </w:pPr>
            <w:r w:rsidRPr="003D7C03">
              <w:rPr>
                <w:b/>
                <w:sz w:val="24"/>
                <w:szCs w:val="24"/>
                <w:lang w:val="en-US"/>
              </w:rPr>
              <w:lastRenderedPageBreak/>
              <w:t>Identify Week 6</w:t>
            </w:r>
          </w:p>
          <w:p w:rsidR="00A63857" w:rsidRPr="003D7C03" w:rsidRDefault="00A63857" w:rsidP="00EF4229">
            <w:pPr>
              <w:spacing w:line="360" w:lineRule="auto"/>
              <w:rPr>
                <w:b/>
                <w:sz w:val="24"/>
                <w:szCs w:val="24"/>
                <w:lang w:val="en-US"/>
              </w:rPr>
            </w:pPr>
            <w:r w:rsidRPr="003D7C03">
              <w:rPr>
                <w:b/>
                <w:i/>
                <w:noProof/>
                <w:sz w:val="24"/>
                <w:szCs w:val="24"/>
                <w:lang w:val="en-AU" w:eastAsia="en-AU"/>
              </w:rPr>
              <w:drawing>
                <wp:inline distT="0" distB="0" distL="0" distR="0" wp14:anchorId="6F11414D" wp14:editId="0403139F">
                  <wp:extent cx="838200" cy="838200"/>
                  <wp:effectExtent l="0" t="0" r="0" b="0"/>
                  <wp:docPr id="5" name="Picture 5" descr="4 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 Identify"/>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A63857" w:rsidRPr="003D7C03" w:rsidRDefault="00A63857" w:rsidP="00EF4229">
            <w:pPr>
              <w:spacing w:line="360" w:lineRule="auto"/>
              <w:rPr>
                <w:b/>
                <w:sz w:val="24"/>
                <w:szCs w:val="24"/>
                <w:lang w:val="en-US"/>
              </w:rPr>
            </w:pPr>
          </w:p>
        </w:tc>
        <w:tc>
          <w:tcPr>
            <w:tcW w:w="11231" w:type="dxa"/>
            <w:tcBorders>
              <w:top w:val="single" w:sz="4" w:space="0" w:color="auto"/>
              <w:left w:val="single" w:sz="4" w:space="0" w:color="auto"/>
              <w:bottom w:val="single" w:sz="4" w:space="0" w:color="auto"/>
              <w:right w:val="single" w:sz="4" w:space="0" w:color="auto"/>
            </w:tcBorders>
          </w:tcPr>
          <w:p w:rsidR="00A63857" w:rsidRPr="003D7C03" w:rsidRDefault="00A63857" w:rsidP="00A63857">
            <w:pPr>
              <w:pStyle w:val="ListParagraph"/>
              <w:numPr>
                <w:ilvl w:val="0"/>
                <w:numId w:val="7"/>
              </w:numPr>
              <w:spacing w:line="360" w:lineRule="auto"/>
              <w:rPr>
                <w:sz w:val="24"/>
                <w:szCs w:val="24"/>
                <w:lang w:val="en-US"/>
              </w:rPr>
            </w:pPr>
            <w:r w:rsidRPr="003D7C03">
              <w:rPr>
                <w:sz w:val="24"/>
                <w:szCs w:val="24"/>
                <w:lang w:val="en-US"/>
              </w:rPr>
              <w:t>Share what you/your partnership has learnt in your inquiry circle</w:t>
            </w:r>
          </w:p>
          <w:p w:rsidR="00A63857" w:rsidRDefault="00A63857" w:rsidP="00A63857">
            <w:pPr>
              <w:pStyle w:val="ListParagraph"/>
              <w:numPr>
                <w:ilvl w:val="0"/>
                <w:numId w:val="7"/>
              </w:numPr>
              <w:spacing w:line="360" w:lineRule="auto"/>
              <w:rPr>
                <w:sz w:val="24"/>
                <w:szCs w:val="24"/>
                <w:lang w:val="en-US"/>
              </w:rPr>
            </w:pPr>
            <w:r w:rsidRPr="00894935">
              <w:rPr>
                <w:sz w:val="24"/>
                <w:szCs w:val="24"/>
                <w:lang w:val="en-US"/>
              </w:rPr>
              <w:t>As a small group, your inquiry circle works together to develop an inquiry question for your circle’s topic</w:t>
            </w:r>
            <w:r>
              <w:rPr>
                <w:sz w:val="24"/>
                <w:szCs w:val="24"/>
                <w:lang w:val="en-US"/>
              </w:rPr>
              <w:t>:</w:t>
            </w:r>
            <w:r w:rsidRPr="00894935">
              <w:rPr>
                <w:sz w:val="24"/>
                <w:szCs w:val="24"/>
                <w:lang w:val="en-US"/>
              </w:rPr>
              <w:t xml:space="preserve"> Create a mind map using Popplet app (following </w:t>
            </w:r>
            <w:r w:rsidRPr="00894935">
              <w:rPr>
                <w:i/>
                <w:sz w:val="24"/>
                <w:szCs w:val="24"/>
                <w:lang w:val="en-US"/>
              </w:rPr>
              <w:t>question focus formulation*</w:t>
            </w:r>
            <w:r w:rsidRPr="00894935">
              <w:rPr>
                <w:sz w:val="24"/>
                <w:szCs w:val="24"/>
                <w:lang w:val="en-US"/>
              </w:rPr>
              <w:t xml:space="preserve"> scaffold) to formulate research focus question </w:t>
            </w:r>
          </w:p>
          <w:p w:rsidR="00A63857" w:rsidRDefault="00A63857" w:rsidP="00A63857">
            <w:pPr>
              <w:pStyle w:val="ListParagraph"/>
              <w:numPr>
                <w:ilvl w:val="0"/>
                <w:numId w:val="7"/>
              </w:numPr>
              <w:spacing w:line="360" w:lineRule="auto"/>
              <w:rPr>
                <w:sz w:val="24"/>
                <w:szCs w:val="24"/>
                <w:lang w:val="en-US"/>
              </w:rPr>
            </w:pPr>
            <w:r w:rsidRPr="00894935">
              <w:rPr>
                <w:sz w:val="24"/>
                <w:szCs w:val="24"/>
                <w:lang w:val="en-US"/>
              </w:rPr>
              <w:t>Select and record 3 top questions (Prioritise Questions) in Popplet bubbles</w:t>
            </w:r>
            <w:r>
              <w:rPr>
                <w:sz w:val="24"/>
                <w:szCs w:val="24"/>
                <w:lang w:val="en-US"/>
              </w:rPr>
              <w:t xml:space="preserve">; </w:t>
            </w:r>
            <w:r w:rsidRPr="00894935">
              <w:rPr>
                <w:sz w:val="24"/>
                <w:szCs w:val="24"/>
                <w:lang w:val="en-US"/>
              </w:rPr>
              <w:t>are</w:t>
            </w:r>
            <w:r>
              <w:rPr>
                <w:sz w:val="24"/>
                <w:szCs w:val="24"/>
                <w:lang w:val="en-US"/>
              </w:rPr>
              <w:t xml:space="preserve"> they</w:t>
            </w:r>
            <w:r w:rsidRPr="00894935">
              <w:rPr>
                <w:sz w:val="24"/>
                <w:szCs w:val="24"/>
                <w:lang w:val="en-US"/>
              </w:rPr>
              <w:t xml:space="preserve"> interesting and important in th</w:t>
            </w:r>
            <w:r>
              <w:rPr>
                <w:sz w:val="24"/>
                <w:szCs w:val="24"/>
                <w:lang w:val="en-US"/>
              </w:rPr>
              <w:t>e context of the big question?</w:t>
            </w:r>
          </w:p>
          <w:p w:rsidR="00A63857" w:rsidRPr="00894935" w:rsidRDefault="00A63857" w:rsidP="00A63857">
            <w:pPr>
              <w:pStyle w:val="ListParagraph"/>
              <w:numPr>
                <w:ilvl w:val="0"/>
                <w:numId w:val="7"/>
              </w:numPr>
              <w:spacing w:line="360" w:lineRule="auto"/>
              <w:rPr>
                <w:sz w:val="24"/>
                <w:szCs w:val="24"/>
                <w:lang w:val="en-US"/>
              </w:rPr>
            </w:pPr>
            <w:r w:rsidRPr="00894935">
              <w:rPr>
                <w:sz w:val="24"/>
                <w:szCs w:val="24"/>
                <w:lang w:val="en-US"/>
              </w:rPr>
              <w:t>Group conference with TL or CT to ensure final question is relevant and complex</w:t>
            </w:r>
            <w:r>
              <w:rPr>
                <w:sz w:val="24"/>
                <w:szCs w:val="24"/>
                <w:lang w:val="en-US"/>
              </w:rPr>
              <w:t>:</w:t>
            </w:r>
            <w:r w:rsidRPr="00894935">
              <w:rPr>
                <w:sz w:val="24"/>
                <w:szCs w:val="24"/>
                <w:lang w:val="en-US"/>
              </w:rPr>
              <w:t xml:space="preserve"> </w:t>
            </w:r>
            <w:r>
              <w:rPr>
                <w:sz w:val="24"/>
                <w:szCs w:val="24"/>
                <w:lang w:val="en-US"/>
              </w:rPr>
              <w:t>r</w:t>
            </w:r>
            <w:r w:rsidRPr="00894935">
              <w:rPr>
                <w:sz w:val="24"/>
                <w:szCs w:val="24"/>
                <w:lang w:val="en-US"/>
              </w:rPr>
              <w:t>ecord final focus question in Popplet mind map</w:t>
            </w:r>
            <w:r>
              <w:rPr>
                <w:sz w:val="24"/>
                <w:szCs w:val="24"/>
                <w:lang w:val="en-US"/>
              </w:rPr>
              <w:t>;</w:t>
            </w:r>
            <w:r w:rsidRPr="00894935">
              <w:rPr>
                <w:sz w:val="24"/>
                <w:szCs w:val="24"/>
                <w:lang w:val="en-US"/>
              </w:rPr>
              <w:t xml:space="preserve"> </w:t>
            </w:r>
            <w:r>
              <w:rPr>
                <w:sz w:val="24"/>
                <w:szCs w:val="24"/>
                <w:lang w:val="en-US"/>
              </w:rPr>
              <w:t>i</w:t>
            </w:r>
            <w:r w:rsidRPr="00894935">
              <w:rPr>
                <w:sz w:val="24"/>
                <w:szCs w:val="24"/>
                <w:lang w:val="en-US"/>
              </w:rPr>
              <w:t>mpo</w:t>
            </w:r>
            <w:r>
              <w:rPr>
                <w:sz w:val="24"/>
                <w:szCs w:val="24"/>
                <w:lang w:val="en-US"/>
              </w:rPr>
              <w:t>rt Popplet into Book Creator IJ</w:t>
            </w:r>
          </w:p>
          <w:p w:rsidR="00A63857" w:rsidRPr="009D4A5C" w:rsidRDefault="00A63857" w:rsidP="00A63857">
            <w:pPr>
              <w:pStyle w:val="ListParagraph"/>
              <w:numPr>
                <w:ilvl w:val="0"/>
                <w:numId w:val="7"/>
              </w:numPr>
              <w:spacing w:line="360" w:lineRule="auto"/>
              <w:rPr>
                <w:sz w:val="24"/>
                <w:szCs w:val="24"/>
                <w:lang w:val="en-US"/>
              </w:rPr>
            </w:pPr>
            <w:r w:rsidRPr="000020EF">
              <w:rPr>
                <w:sz w:val="24"/>
                <w:szCs w:val="24"/>
                <w:lang w:val="en-US"/>
              </w:rPr>
              <w:t xml:space="preserve">As a small group </w:t>
            </w:r>
            <w:r w:rsidRPr="003D7C03">
              <w:rPr>
                <w:sz w:val="24"/>
                <w:szCs w:val="24"/>
                <w:lang w:val="en-US"/>
              </w:rPr>
              <w:t xml:space="preserve">discuss and </w:t>
            </w:r>
            <w:r w:rsidRPr="000020EF">
              <w:rPr>
                <w:sz w:val="24"/>
                <w:szCs w:val="24"/>
                <w:lang w:val="en-US"/>
              </w:rPr>
              <w:t xml:space="preserve">decide how to find the answers to your inquiry question </w:t>
            </w:r>
          </w:p>
        </w:tc>
      </w:tr>
      <w:tr w:rsidR="00A63857" w:rsidRPr="003D7C03" w:rsidTr="00EF4229">
        <w:tc>
          <w:tcPr>
            <w:tcW w:w="14174" w:type="dxa"/>
            <w:gridSpan w:val="2"/>
            <w:tcBorders>
              <w:top w:val="single" w:sz="4" w:space="0" w:color="auto"/>
              <w:left w:val="single" w:sz="4" w:space="0" w:color="auto"/>
              <w:bottom w:val="single" w:sz="4" w:space="0" w:color="auto"/>
              <w:right w:val="single" w:sz="4" w:space="0" w:color="auto"/>
            </w:tcBorders>
          </w:tcPr>
          <w:p w:rsidR="00A63857" w:rsidRPr="003D7C03" w:rsidRDefault="00A63857" w:rsidP="00EF4229">
            <w:pPr>
              <w:spacing w:line="360" w:lineRule="auto"/>
              <w:rPr>
                <w:sz w:val="24"/>
                <w:szCs w:val="24"/>
                <w:lang w:val="en-US"/>
              </w:rPr>
            </w:pPr>
            <w:r w:rsidRPr="003D7C03">
              <w:rPr>
                <w:b/>
                <w:sz w:val="24"/>
                <w:szCs w:val="24"/>
                <w:lang w:val="en-US"/>
              </w:rPr>
              <w:t>Identify Resources</w:t>
            </w:r>
            <w:r>
              <w:rPr>
                <w:b/>
                <w:sz w:val="24"/>
                <w:szCs w:val="24"/>
                <w:lang w:val="en-US"/>
              </w:rPr>
              <w:t xml:space="preserve">:  </w:t>
            </w:r>
            <w:r w:rsidRPr="003D7C03">
              <w:rPr>
                <w:sz w:val="24"/>
                <w:szCs w:val="24"/>
                <w:lang w:val="en-US"/>
              </w:rPr>
              <w:t xml:space="preserve">GID posters, </w:t>
            </w:r>
            <w:r>
              <w:rPr>
                <w:sz w:val="24"/>
                <w:szCs w:val="24"/>
                <w:lang w:val="en-US"/>
              </w:rPr>
              <w:t>student</w:t>
            </w:r>
            <w:r w:rsidRPr="003D7C03">
              <w:rPr>
                <w:sz w:val="24"/>
                <w:szCs w:val="24"/>
                <w:lang w:val="en-US"/>
              </w:rPr>
              <w:t xml:space="preserve"> iPad + apps: Book creator, Popplet; </w:t>
            </w:r>
            <w:r w:rsidRPr="003D7C03">
              <w:rPr>
                <w:i/>
                <w:sz w:val="24"/>
                <w:szCs w:val="24"/>
                <w:lang w:val="en-US"/>
              </w:rPr>
              <w:t>question focus formulation</w:t>
            </w:r>
            <w:r w:rsidRPr="003D7C03">
              <w:rPr>
                <w:sz w:val="24"/>
                <w:szCs w:val="24"/>
                <w:lang w:val="en-US"/>
              </w:rPr>
              <w:t xml:space="preserve">* scaffold </w:t>
            </w:r>
          </w:p>
        </w:tc>
      </w:tr>
      <w:tr w:rsidR="00A63857" w:rsidRPr="003D7C03" w:rsidTr="00EF4229">
        <w:tc>
          <w:tcPr>
            <w:tcW w:w="2943" w:type="dxa"/>
            <w:tcBorders>
              <w:top w:val="single" w:sz="4" w:space="0" w:color="auto"/>
              <w:left w:val="single" w:sz="4" w:space="0" w:color="auto"/>
              <w:bottom w:val="single" w:sz="4" w:space="0" w:color="auto"/>
              <w:right w:val="single" w:sz="4" w:space="0" w:color="auto"/>
            </w:tcBorders>
          </w:tcPr>
          <w:p w:rsidR="00A63857" w:rsidRPr="003D7C03" w:rsidRDefault="00A63857" w:rsidP="00EF4229">
            <w:pPr>
              <w:spacing w:line="360" w:lineRule="auto"/>
              <w:rPr>
                <w:b/>
                <w:sz w:val="24"/>
                <w:szCs w:val="24"/>
                <w:lang w:val="en-US"/>
              </w:rPr>
            </w:pPr>
            <w:r w:rsidRPr="003D7C03">
              <w:rPr>
                <w:b/>
                <w:sz w:val="24"/>
                <w:szCs w:val="24"/>
                <w:lang w:val="en-US"/>
              </w:rPr>
              <w:t>Gather Week 7 and 8</w:t>
            </w:r>
          </w:p>
          <w:p w:rsidR="00A63857" w:rsidRPr="003D7C03" w:rsidRDefault="00A63857" w:rsidP="00EF4229">
            <w:pPr>
              <w:spacing w:line="360" w:lineRule="auto"/>
              <w:rPr>
                <w:b/>
                <w:sz w:val="24"/>
                <w:szCs w:val="24"/>
                <w:lang w:val="en-US"/>
              </w:rPr>
            </w:pPr>
            <w:r w:rsidRPr="003D7C03">
              <w:rPr>
                <w:b/>
                <w:i/>
                <w:noProof/>
                <w:sz w:val="24"/>
                <w:szCs w:val="24"/>
                <w:lang w:val="en-AU" w:eastAsia="en-AU"/>
              </w:rPr>
              <w:drawing>
                <wp:inline distT="0" distB="0" distL="0" distR="0" wp14:anchorId="05147CED" wp14:editId="7E09527B">
                  <wp:extent cx="838200" cy="838200"/>
                  <wp:effectExtent l="0" t="0" r="0" b="0"/>
                  <wp:docPr id="4" name="Picture 4" descr="5 G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5 Gathe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A63857" w:rsidRPr="003D7C03" w:rsidRDefault="00A63857" w:rsidP="00EF4229">
            <w:pPr>
              <w:spacing w:line="360" w:lineRule="auto"/>
              <w:rPr>
                <w:b/>
                <w:sz w:val="24"/>
                <w:szCs w:val="24"/>
                <w:lang w:val="en-US"/>
              </w:rPr>
            </w:pPr>
          </w:p>
        </w:tc>
        <w:tc>
          <w:tcPr>
            <w:tcW w:w="11231" w:type="dxa"/>
            <w:tcBorders>
              <w:top w:val="single" w:sz="4" w:space="0" w:color="auto"/>
              <w:left w:val="single" w:sz="4" w:space="0" w:color="auto"/>
              <w:bottom w:val="single" w:sz="4" w:space="0" w:color="auto"/>
              <w:right w:val="single" w:sz="4" w:space="0" w:color="auto"/>
            </w:tcBorders>
          </w:tcPr>
          <w:p w:rsidR="00A63857" w:rsidRPr="0010165B" w:rsidRDefault="00A63857" w:rsidP="00A63857">
            <w:pPr>
              <w:pStyle w:val="ListParagraph"/>
              <w:numPr>
                <w:ilvl w:val="0"/>
                <w:numId w:val="13"/>
              </w:numPr>
              <w:spacing w:line="360" w:lineRule="auto"/>
              <w:rPr>
                <w:sz w:val="24"/>
                <w:szCs w:val="24"/>
                <w:lang w:val="en-US"/>
              </w:rPr>
            </w:pPr>
            <w:r w:rsidRPr="0010165B">
              <w:rPr>
                <w:sz w:val="24"/>
                <w:szCs w:val="24"/>
                <w:lang w:val="en-US"/>
              </w:rPr>
              <w:t>Individually or with a partner from your inquiry circle, collect detailed information from a variety of information sources that answer your inquiry circle’s question</w:t>
            </w:r>
          </w:p>
          <w:p w:rsidR="00A63857" w:rsidRDefault="00A63857" w:rsidP="00A63857">
            <w:pPr>
              <w:pStyle w:val="ListParagraph"/>
              <w:numPr>
                <w:ilvl w:val="0"/>
                <w:numId w:val="12"/>
              </w:numPr>
              <w:spacing w:line="360" w:lineRule="auto"/>
              <w:rPr>
                <w:sz w:val="24"/>
                <w:szCs w:val="24"/>
                <w:lang w:val="en-US"/>
              </w:rPr>
            </w:pPr>
            <w:r w:rsidRPr="003D7C03">
              <w:rPr>
                <w:sz w:val="24"/>
                <w:szCs w:val="24"/>
                <w:lang w:val="en-US"/>
              </w:rPr>
              <w:t>Search databases</w:t>
            </w:r>
            <w:r>
              <w:rPr>
                <w:sz w:val="24"/>
                <w:szCs w:val="24"/>
                <w:lang w:val="en-US"/>
              </w:rPr>
              <w:t>,</w:t>
            </w:r>
            <w:r w:rsidRPr="003D7C03">
              <w:rPr>
                <w:sz w:val="24"/>
                <w:szCs w:val="24"/>
                <w:lang w:val="en-US"/>
              </w:rPr>
              <w:t xml:space="preserve"> online encyclopedias (e.g. World Book Kids, EBSCO Primary, other library database subscriptions)</w:t>
            </w:r>
            <w:r>
              <w:rPr>
                <w:sz w:val="24"/>
                <w:szCs w:val="24"/>
                <w:lang w:val="en-US"/>
              </w:rPr>
              <w:t>, non-fiction books,</w:t>
            </w:r>
            <w:r w:rsidRPr="003D7C03">
              <w:rPr>
                <w:sz w:val="24"/>
                <w:szCs w:val="24"/>
                <w:lang w:val="en-US"/>
              </w:rPr>
              <w:t xml:space="preserve"> and return to earlier sources for this focused inquiry (e.g. Britannica Kids, ABC Education </w:t>
            </w:r>
            <w:r>
              <w:rPr>
                <w:sz w:val="24"/>
                <w:szCs w:val="24"/>
                <w:lang w:val="en-US"/>
              </w:rPr>
              <w:t>d</w:t>
            </w:r>
            <w:r w:rsidRPr="003D7C03">
              <w:rPr>
                <w:sz w:val="24"/>
                <w:szCs w:val="24"/>
                <w:lang w:val="en-US"/>
              </w:rPr>
              <w:t>igibooks and audio</w:t>
            </w:r>
            <w:r>
              <w:rPr>
                <w:sz w:val="24"/>
                <w:szCs w:val="24"/>
                <w:lang w:val="en-US"/>
              </w:rPr>
              <w:t xml:space="preserve"> recordings, </w:t>
            </w:r>
            <w:r w:rsidRPr="003D7C03">
              <w:rPr>
                <w:sz w:val="24"/>
                <w:szCs w:val="24"/>
              </w:rPr>
              <w:t>Macmillan History - Year 4: Biography Topic Book - Captain James Cook</w:t>
            </w:r>
            <w:r w:rsidRPr="003D7C03">
              <w:rPr>
                <w:sz w:val="24"/>
                <w:szCs w:val="24"/>
                <w:lang w:val="en-US"/>
              </w:rPr>
              <w:t>)</w:t>
            </w:r>
          </w:p>
          <w:p w:rsidR="00A63857" w:rsidRPr="004B5F1A" w:rsidRDefault="00A63857" w:rsidP="00A63857">
            <w:pPr>
              <w:pStyle w:val="ListParagraph"/>
              <w:numPr>
                <w:ilvl w:val="0"/>
                <w:numId w:val="12"/>
              </w:numPr>
              <w:rPr>
                <w:sz w:val="24"/>
                <w:szCs w:val="24"/>
                <w:lang w:val="en-US"/>
              </w:rPr>
            </w:pPr>
            <w:r w:rsidRPr="004B5F1A">
              <w:rPr>
                <w:sz w:val="24"/>
                <w:szCs w:val="24"/>
                <w:lang w:val="en-US"/>
              </w:rPr>
              <w:t>Conference with TL or CT regarding notetaking</w:t>
            </w:r>
            <w:r>
              <w:rPr>
                <w:sz w:val="24"/>
                <w:szCs w:val="24"/>
                <w:lang w:val="en-US"/>
              </w:rPr>
              <w:t>:</w:t>
            </w:r>
            <w:r w:rsidRPr="004B5F1A">
              <w:rPr>
                <w:sz w:val="24"/>
                <w:szCs w:val="24"/>
                <w:lang w:val="en-US"/>
              </w:rPr>
              <w:t xml:space="preserve"> are you interpreting and connecting facts to your question? </w:t>
            </w:r>
          </w:p>
          <w:p w:rsidR="00A63857" w:rsidRDefault="00A63857" w:rsidP="00A63857">
            <w:pPr>
              <w:pStyle w:val="ListParagraph"/>
              <w:numPr>
                <w:ilvl w:val="0"/>
                <w:numId w:val="12"/>
              </w:numPr>
              <w:spacing w:line="360" w:lineRule="auto"/>
              <w:rPr>
                <w:sz w:val="24"/>
                <w:szCs w:val="24"/>
                <w:lang w:val="en-US"/>
              </w:rPr>
            </w:pPr>
            <w:r w:rsidRPr="00D747D5">
              <w:rPr>
                <w:sz w:val="24"/>
                <w:szCs w:val="24"/>
                <w:lang w:val="en-US"/>
              </w:rPr>
              <w:lastRenderedPageBreak/>
              <w:t>Gather</w:t>
            </w:r>
            <w:r w:rsidRPr="003D7C03">
              <w:rPr>
                <w:sz w:val="24"/>
                <w:szCs w:val="24"/>
                <w:lang w:val="en-US"/>
              </w:rPr>
              <w:t xml:space="preserve"> at least one</w:t>
            </w:r>
            <w:r w:rsidRPr="00D747D5">
              <w:rPr>
                <w:sz w:val="24"/>
                <w:szCs w:val="24"/>
                <w:lang w:val="en-US"/>
              </w:rPr>
              <w:t xml:space="preserve"> primary source</w:t>
            </w:r>
            <w:r>
              <w:rPr>
                <w:sz w:val="24"/>
                <w:szCs w:val="24"/>
                <w:lang w:val="en-US"/>
              </w:rPr>
              <w:t xml:space="preserve"> </w:t>
            </w:r>
            <w:r w:rsidRPr="000B05B2">
              <w:rPr>
                <w:sz w:val="24"/>
                <w:szCs w:val="24"/>
                <w:lang w:val="en-US"/>
              </w:rPr>
              <w:t>(e.g. art work, diary, map)</w:t>
            </w:r>
            <w:r w:rsidRPr="003D7C03">
              <w:rPr>
                <w:sz w:val="24"/>
                <w:szCs w:val="24"/>
                <w:lang w:val="en-US"/>
              </w:rPr>
              <w:t>, record notes in My bibliography page in Book Creator IJ (</w:t>
            </w:r>
            <w:r w:rsidRPr="00F506ED">
              <w:rPr>
                <w:sz w:val="24"/>
                <w:szCs w:val="24"/>
                <w:lang w:val="en-US"/>
              </w:rPr>
              <w:t xml:space="preserve">using </w:t>
            </w:r>
            <w:r w:rsidRPr="00F506ED">
              <w:rPr>
                <w:i/>
                <w:sz w:val="24"/>
                <w:szCs w:val="24"/>
                <w:lang w:val="en-US"/>
              </w:rPr>
              <w:t>my bibliography*</w:t>
            </w:r>
            <w:r w:rsidRPr="00F506ED">
              <w:rPr>
                <w:sz w:val="24"/>
                <w:szCs w:val="24"/>
                <w:lang w:val="en-US"/>
              </w:rPr>
              <w:t xml:space="preserve"> scaffold</w:t>
            </w:r>
            <w:r w:rsidRPr="003D7C03">
              <w:rPr>
                <w:sz w:val="24"/>
                <w:szCs w:val="24"/>
                <w:lang w:val="en-US"/>
              </w:rPr>
              <w:t xml:space="preserve">): include annotation (what does the source tell you about your inquiry question?)  </w:t>
            </w:r>
          </w:p>
          <w:p w:rsidR="00A63857" w:rsidRPr="003D7C03" w:rsidRDefault="00A63857" w:rsidP="00A63857">
            <w:pPr>
              <w:numPr>
                <w:ilvl w:val="0"/>
                <w:numId w:val="6"/>
              </w:numPr>
              <w:spacing w:line="360" w:lineRule="auto"/>
              <w:rPr>
                <w:sz w:val="24"/>
                <w:szCs w:val="24"/>
                <w:lang w:val="en-US"/>
              </w:rPr>
            </w:pPr>
            <w:r w:rsidRPr="003D7C03">
              <w:rPr>
                <w:b/>
                <w:sz w:val="24"/>
                <w:szCs w:val="24"/>
                <w:lang w:val="en-US"/>
              </w:rPr>
              <w:t>Complete Survey Monkey reflection task 2 (SLIM student survey 2) during computer lab time (formative assessment)</w:t>
            </w:r>
          </w:p>
        </w:tc>
      </w:tr>
      <w:tr w:rsidR="00A63857" w:rsidRPr="003D7C03" w:rsidTr="00EF4229">
        <w:trPr>
          <w:trHeight w:val="394"/>
        </w:trPr>
        <w:tc>
          <w:tcPr>
            <w:tcW w:w="14174" w:type="dxa"/>
            <w:gridSpan w:val="2"/>
            <w:tcBorders>
              <w:top w:val="single" w:sz="4" w:space="0" w:color="auto"/>
              <w:left w:val="single" w:sz="4" w:space="0" w:color="auto"/>
              <w:bottom w:val="single" w:sz="4" w:space="0" w:color="auto"/>
              <w:right w:val="single" w:sz="4" w:space="0" w:color="auto"/>
            </w:tcBorders>
          </w:tcPr>
          <w:p w:rsidR="00A63857" w:rsidRPr="003D7C03" w:rsidRDefault="00A63857" w:rsidP="00EF4229">
            <w:pPr>
              <w:spacing w:line="360" w:lineRule="auto"/>
              <w:rPr>
                <w:sz w:val="24"/>
                <w:szCs w:val="24"/>
                <w:lang w:val="en-US"/>
              </w:rPr>
            </w:pPr>
            <w:r w:rsidRPr="003D7C03">
              <w:rPr>
                <w:b/>
                <w:sz w:val="24"/>
                <w:szCs w:val="24"/>
                <w:lang w:val="en-US"/>
              </w:rPr>
              <w:lastRenderedPageBreak/>
              <w:t>Gather Resources</w:t>
            </w:r>
            <w:r>
              <w:rPr>
                <w:b/>
                <w:sz w:val="24"/>
                <w:szCs w:val="24"/>
                <w:lang w:val="en-US"/>
              </w:rPr>
              <w:t xml:space="preserve">: </w:t>
            </w:r>
            <w:r w:rsidRPr="003D7C03">
              <w:rPr>
                <w:sz w:val="24"/>
                <w:szCs w:val="24"/>
                <w:lang w:val="en-US"/>
              </w:rPr>
              <w:t xml:space="preserve">GID posters, </w:t>
            </w:r>
            <w:r>
              <w:rPr>
                <w:sz w:val="24"/>
                <w:szCs w:val="24"/>
                <w:lang w:val="en-US"/>
              </w:rPr>
              <w:t>student iPads</w:t>
            </w:r>
            <w:r w:rsidRPr="003D7C03">
              <w:rPr>
                <w:sz w:val="24"/>
                <w:szCs w:val="24"/>
                <w:lang w:val="en-US"/>
              </w:rPr>
              <w:t xml:space="preserve"> + apps: Book creator; </w:t>
            </w:r>
            <w:r w:rsidRPr="004845BE">
              <w:rPr>
                <w:i/>
                <w:sz w:val="24"/>
                <w:szCs w:val="24"/>
                <w:lang w:val="en-US"/>
              </w:rPr>
              <w:t>my bibliography*</w:t>
            </w:r>
            <w:r w:rsidRPr="004845BE">
              <w:rPr>
                <w:sz w:val="24"/>
                <w:szCs w:val="24"/>
                <w:lang w:val="en-US"/>
              </w:rPr>
              <w:t xml:space="preserve"> scaffold  </w:t>
            </w:r>
          </w:p>
          <w:p w:rsidR="00A63857" w:rsidRPr="003D7C03" w:rsidRDefault="00A63857" w:rsidP="00EF4229">
            <w:pPr>
              <w:spacing w:line="360" w:lineRule="auto"/>
              <w:rPr>
                <w:b/>
                <w:sz w:val="24"/>
                <w:szCs w:val="24"/>
                <w:lang w:val="en-US"/>
              </w:rPr>
            </w:pPr>
            <w:r w:rsidRPr="00120A10">
              <w:rPr>
                <w:sz w:val="24"/>
                <w:szCs w:val="24"/>
                <w:lang w:val="en-US"/>
              </w:rPr>
              <w:t xml:space="preserve">See </w:t>
            </w:r>
            <w:r>
              <w:rPr>
                <w:sz w:val="24"/>
                <w:szCs w:val="24"/>
                <w:lang w:val="en-US"/>
              </w:rPr>
              <w:t xml:space="preserve">print &amp; </w:t>
            </w:r>
            <w:r w:rsidRPr="00120A10">
              <w:rPr>
                <w:sz w:val="24"/>
                <w:szCs w:val="24"/>
                <w:lang w:val="en-US"/>
              </w:rPr>
              <w:t xml:space="preserve">digital resources/links from </w:t>
            </w:r>
            <w:r>
              <w:rPr>
                <w:sz w:val="24"/>
                <w:szCs w:val="24"/>
                <w:lang w:val="en-US"/>
              </w:rPr>
              <w:t xml:space="preserve">Immerse &amp; </w:t>
            </w:r>
            <w:r w:rsidRPr="00120A10">
              <w:rPr>
                <w:sz w:val="24"/>
                <w:szCs w:val="24"/>
                <w:lang w:val="en-US"/>
              </w:rPr>
              <w:t>Explore stage</w:t>
            </w:r>
            <w:r>
              <w:rPr>
                <w:sz w:val="24"/>
                <w:szCs w:val="24"/>
                <w:lang w:val="en-US"/>
              </w:rPr>
              <w:t xml:space="preserve">; </w:t>
            </w:r>
            <w:r w:rsidRPr="003D7C03">
              <w:rPr>
                <w:b/>
                <w:sz w:val="24"/>
                <w:szCs w:val="24"/>
                <w:lang w:val="en-US"/>
              </w:rPr>
              <w:t>Survey Monkey reflection task 2 (SLIM student survey 2)</w:t>
            </w:r>
          </w:p>
        </w:tc>
      </w:tr>
      <w:tr w:rsidR="00A63857" w:rsidRPr="003D7C03" w:rsidTr="00EF4229">
        <w:tc>
          <w:tcPr>
            <w:tcW w:w="2943" w:type="dxa"/>
            <w:tcBorders>
              <w:top w:val="single" w:sz="4" w:space="0" w:color="auto"/>
              <w:left w:val="single" w:sz="4" w:space="0" w:color="auto"/>
              <w:bottom w:val="single" w:sz="4" w:space="0" w:color="auto"/>
              <w:right w:val="single" w:sz="4" w:space="0" w:color="auto"/>
            </w:tcBorders>
          </w:tcPr>
          <w:p w:rsidR="00A63857" w:rsidRPr="00DB40C4" w:rsidRDefault="00A63857" w:rsidP="00EF4229">
            <w:pPr>
              <w:spacing w:line="360" w:lineRule="auto"/>
              <w:rPr>
                <w:b/>
                <w:sz w:val="24"/>
                <w:szCs w:val="24"/>
                <w:lang w:val="en-US"/>
              </w:rPr>
            </w:pPr>
            <w:r w:rsidRPr="003D7C03">
              <w:rPr>
                <w:b/>
                <w:sz w:val="24"/>
                <w:szCs w:val="24"/>
                <w:lang w:val="en-US"/>
              </w:rPr>
              <w:t>PRESENTATION – Create / Share</w:t>
            </w:r>
            <w:r>
              <w:rPr>
                <w:b/>
                <w:sz w:val="24"/>
                <w:szCs w:val="24"/>
                <w:lang w:val="en-US"/>
              </w:rPr>
              <w:t>:</w:t>
            </w:r>
            <w:r w:rsidRPr="00DB40C4">
              <w:rPr>
                <w:b/>
                <w:sz w:val="24"/>
                <w:szCs w:val="24"/>
                <w:lang w:val="en-US"/>
              </w:rPr>
              <w:t xml:space="preserve"> Week 9 and 10</w:t>
            </w:r>
          </w:p>
          <w:p w:rsidR="00A63857" w:rsidRPr="003D7C03" w:rsidRDefault="00A63857" w:rsidP="00EF4229">
            <w:pPr>
              <w:spacing w:line="360" w:lineRule="auto"/>
              <w:rPr>
                <w:b/>
                <w:sz w:val="24"/>
                <w:szCs w:val="24"/>
                <w:lang w:val="en-US"/>
              </w:rPr>
            </w:pPr>
            <w:r w:rsidRPr="003D7C03">
              <w:rPr>
                <w:b/>
                <w:i/>
                <w:noProof/>
                <w:sz w:val="24"/>
                <w:szCs w:val="24"/>
                <w:lang w:val="en-AU" w:eastAsia="en-AU"/>
              </w:rPr>
              <w:drawing>
                <wp:inline distT="0" distB="0" distL="0" distR="0" wp14:anchorId="46AE3657" wp14:editId="2467729C">
                  <wp:extent cx="838200" cy="838200"/>
                  <wp:effectExtent l="0" t="0" r="0" b="0"/>
                  <wp:docPr id="3" name="Picture 3" descr="6 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Creat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sidRPr="003D7C03">
              <w:rPr>
                <w:b/>
                <w:i/>
                <w:noProof/>
                <w:sz w:val="24"/>
                <w:szCs w:val="24"/>
                <w:lang w:val="en-AU" w:eastAsia="en-AU"/>
              </w:rPr>
              <w:drawing>
                <wp:inline distT="0" distB="0" distL="0" distR="0" wp14:anchorId="2FA49DB2" wp14:editId="59427307">
                  <wp:extent cx="838200" cy="838200"/>
                  <wp:effectExtent l="0" t="0" r="0" b="0"/>
                  <wp:docPr id="2" name="Picture 2" descr="7 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7 Shar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A63857" w:rsidRPr="003D7C03" w:rsidRDefault="00A63857" w:rsidP="00EF4229">
            <w:pPr>
              <w:spacing w:line="360" w:lineRule="auto"/>
              <w:rPr>
                <w:b/>
                <w:sz w:val="24"/>
                <w:szCs w:val="24"/>
                <w:lang w:val="en-US"/>
              </w:rPr>
            </w:pPr>
          </w:p>
          <w:p w:rsidR="00A63857" w:rsidRPr="003D7C03" w:rsidRDefault="00A63857" w:rsidP="00EF4229">
            <w:pPr>
              <w:spacing w:line="360" w:lineRule="auto"/>
              <w:rPr>
                <w:b/>
                <w:sz w:val="24"/>
                <w:szCs w:val="24"/>
                <w:lang w:val="en-US"/>
              </w:rPr>
            </w:pPr>
            <w:r>
              <w:rPr>
                <w:b/>
                <w:sz w:val="24"/>
                <w:szCs w:val="24"/>
                <w:lang w:val="en-US"/>
              </w:rPr>
              <w:t>(including extra class/ computer lab lessons)</w:t>
            </w:r>
          </w:p>
        </w:tc>
        <w:tc>
          <w:tcPr>
            <w:tcW w:w="11231" w:type="dxa"/>
            <w:tcBorders>
              <w:top w:val="single" w:sz="4" w:space="0" w:color="auto"/>
              <w:left w:val="single" w:sz="4" w:space="0" w:color="auto"/>
              <w:bottom w:val="single" w:sz="4" w:space="0" w:color="auto"/>
              <w:right w:val="single" w:sz="4" w:space="0" w:color="auto"/>
            </w:tcBorders>
          </w:tcPr>
          <w:p w:rsidR="00A63857" w:rsidRDefault="00A63857" w:rsidP="00A63857">
            <w:pPr>
              <w:pStyle w:val="ListParagraph"/>
              <w:numPr>
                <w:ilvl w:val="0"/>
                <w:numId w:val="6"/>
              </w:numPr>
              <w:spacing w:line="360" w:lineRule="auto"/>
              <w:rPr>
                <w:sz w:val="24"/>
                <w:szCs w:val="24"/>
                <w:lang w:val="en-US"/>
              </w:rPr>
            </w:pPr>
            <w:r w:rsidRPr="003D7C03">
              <w:rPr>
                <w:sz w:val="24"/>
                <w:szCs w:val="24"/>
                <w:lang w:val="en-US"/>
              </w:rPr>
              <w:t>Share with your inquiry circle</w:t>
            </w:r>
            <w:r>
              <w:rPr>
                <w:sz w:val="24"/>
                <w:szCs w:val="24"/>
                <w:lang w:val="en-US"/>
              </w:rPr>
              <w:t>; Mind map using Popplet app</w:t>
            </w:r>
          </w:p>
          <w:p w:rsidR="00A63857" w:rsidRDefault="00A63857" w:rsidP="00A63857">
            <w:pPr>
              <w:pStyle w:val="ListParagraph"/>
              <w:numPr>
                <w:ilvl w:val="0"/>
                <w:numId w:val="6"/>
              </w:numPr>
              <w:spacing w:line="360" w:lineRule="auto"/>
              <w:rPr>
                <w:sz w:val="24"/>
                <w:szCs w:val="24"/>
                <w:lang w:val="en-US"/>
              </w:rPr>
            </w:pPr>
            <w:r>
              <w:rPr>
                <w:sz w:val="24"/>
                <w:szCs w:val="24"/>
                <w:lang w:val="en-US"/>
              </w:rPr>
              <w:t>Working together, create an answer to your inquiry circle’s question: record in Popplet mind map; import to Book Creator IJ</w:t>
            </w:r>
          </w:p>
          <w:p w:rsidR="00A63857" w:rsidRDefault="00A63857" w:rsidP="00A63857">
            <w:pPr>
              <w:pStyle w:val="ListParagraph"/>
              <w:numPr>
                <w:ilvl w:val="0"/>
                <w:numId w:val="6"/>
              </w:numPr>
              <w:spacing w:line="360" w:lineRule="auto"/>
              <w:rPr>
                <w:sz w:val="24"/>
                <w:szCs w:val="24"/>
                <w:lang w:val="en-US"/>
              </w:rPr>
            </w:pPr>
            <w:r>
              <w:rPr>
                <w:sz w:val="24"/>
                <w:szCs w:val="24"/>
                <w:lang w:val="en-US"/>
              </w:rPr>
              <w:t xml:space="preserve">Share your “expert” knowledge: inquiry circles </w:t>
            </w:r>
            <w:r w:rsidRPr="00120A10">
              <w:rPr>
                <w:sz w:val="24"/>
                <w:szCs w:val="24"/>
                <w:lang w:val="en-US"/>
              </w:rPr>
              <w:t xml:space="preserve">split up </w:t>
            </w:r>
            <w:r>
              <w:rPr>
                <w:sz w:val="24"/>
                <w:szCs w:val="24"/>
                <w:lang w:val="en-US"/>
              </w:rPr>
              <w:t>to create new</w:t>
            </w:r>
            <w:r w:rsidRPr="00120A10">
              <w:rPr>
                <w:sz w:val="24"/>
                <w:szCs w:val="24"/>
                <w:lang w:val="en-US"/>
              </w:rPr>
              <w:t xml:space="preserve"> jigsaw group</w:t>
            </w:r>
            <w:r>
              <w:rPr>
                <w:sz w:val="24"/>
                <w:szCs w:val="24"/>
                <w:lang w:val="en-US"/>
              </w:rPr>
              <w:t xml:space="preserve"> – each new circle has a representative/pair from a different topic focus</w:t>
            </w:r>
          </w:p>
          <w:p w:rsidR="00A63857" w:rsidRDefault="00A63857" w:rsidP="00A63857">
            <w:pPr>
              <w:pStyle w:val="ListParagraph"/>
              <w:numPr>
                <w:ilvl w:val="0"/>
                <w:numId w:val="6"/>
              </w:numPr>
              <w:spacing w:line="360" w:lineRule="auto"/>
              <w:rPr>
                <w:sz w:val="24"/>
                <w:szCs w:val="24"/>
                <w:lang w:val="en-US"/>
              </w:rPr>
            </w:pPr>
            <w:r>
              <w:rPr>
                <w:sz w:val="24"/>
                <w:szCs w:val="24"/>
                <w:lang w:val="en-US"/>
              </w:rPr>
              <w:t>T</w:t>
            </w:r>
            <w:r w:rsidRPr="00120A10">
              <w:rPr>
                <w:sz w:val="24"/>
                <w:szCs w:val="24"/>
                <w:lang w:val="en-US"/>
              </w:rPr>
              <w:t xml:space="preserve">ake notes </w:t>
            </w:r>
            <w:r>
              <w:rPr>
                <w:sz w:val="24"/>
                <w:szCs w:val="24"/>
                <w:lang w:val="en-US"/>
              </w:rPr>
              <w:t xml:space="preserve">in Book Creator IJ </w:t>
            </w:r>
            <w:r w:rsidRPr="00120A10">
              <w:rPr>
                <w:sz w:val="24"/>
                <w:szCs w:val="24"/>
                <w:lang w:val="en-US"/>
              </w:rPr>
              <w:t xml:space="preserve">about what </w:t>
            </w:r>
            <w:r>
              <w:rPr>
                <w:sz w:val="24"/>
                <w:szCs w:val="24"/>
                <w:lang w:val="en-US"/>
              </w:rPr>
              <w:t>you</w:t>
            </w:r>
            <w:r w:rsidRPr="00120A10">
              <w:rPr>
                <w:sz w:val="24"/>
                <w:szCs w:val="24"/>
                <w:lang w:val="en-US"/>
              </w:rPr>
              <w:t>’ve learned from other circles</w:t>
            </w:r>
            <w:r>
              <w:rPr>
                <w:sz w:val="24"/>
                <w:szCs w:val="24"/>
                <w:lang w:val="en-US"/>
              </w:rPr>
              <w:t xml:space="preserve">; share bibliography details (include at least one primary source from each circle) </w:t>
            </w:r>
          </w:p>
          <w:p w:rsidR="00A63857" w:rsidRPr="008B2345" w:rsidRDefault="00A63857" w:rsidP="00A63857">
            <w:pPr>
              <w:pStyle w:val="ListParagraph"/>
              <w:numPr>
                <w:ilvl w:val="0"/>
                <w:numId w:val="6"/>
              </w:numPr>
              <w:spacing w:line="360" w:lineRule="auto"/>
              <w:rPr>
                <w:sz w:val="24"/>
                <w:szCs w:val="24"/>
                <w:lang w:val="en-US"/>
              </w:rPr>
            </w:pPr>
            <w:r w:rsidRPr="00BB6B68">
              <w:rPr>
                <w:sz w:val="24"/>
                <w:szCs w:val="24"/>
                <w:lang w:val="en-US"/>
              </w:rPr>
              <w:t xml:space="preserve">Individually, create an answer to </w:t>
            </w:r>
            <w:r>
              <w:rPr>
                <w:sz w:val="24"/>
                <w:szCs w:val="24"/>
                <w:lang w:val="en-US"/>
              </w:rPr>
              <w:t>the big inquiry question: p</w:t>
            </w:r>
            <w:r w:rsidRPr="008B2345">
              <w:rPr>
                <w:sz w:val="24"/>
                <w:szCs w:val="24"/>
                <w:lang w:val="en-US"/>
              </w:rPr>
              <w:t xml:space="preserve">lan your response using the Information Report planning sheet </w:t>
            </w:r>
            <w:r>
              <w:rPr>
                <w:sz w:val="24"/>
                <w:szCs w:val="24"/>
                <w:lang w:val="en-US"/>
              </w:rPr>
              <w:t xml:space="preserve">and </w:t>
            </w:r>
            <w:r w:rsidRPr="008B2345">
              <w:rPr>
                <w:sz w:val="24"/>
                <w:szCs w:val="24"/>
                <w:lang w:val="en-US"/>
              </w:rPr>
              <w:t>TEEL structure</w:t>
            </w:r>
            <w:r>
              <w:rPr>
                <w:sz w:val="24"/>
                <w:szCs w:val="24"/>
                <w:lang w:val="en-US"/>
              </w:rPr>
              <w:t xml:space="preserve"> (</w:t>
            </w:r>
            <w:r w:rsidRPr="008B2345">
              <w:rPr>
                <w:sz w:val="24"/>
                <w:szCs w:val="24"/>
                <w:lang w:val="en-US"/>
              </w:rPr>
              <w:t>topic sentence, example, elaborate, link</w:t>
            </w:r>
            <w:r>
              <w:rPr>
                <w:sz w:val="24"/>
                <w:szCs w:val="24"/>
                <w:lang w:val="en-US"/>
              </w:rPr>
              <w:t>)</w:t>
            </w:r>
          </w:p>
          <w:p w:rsidR="00A63857" w:rsidRDefault="00A63857" w:rsidP="00A63857">
            <w:pPr>
              <w:pStyle w:val="ListParagraph"/>
              <w:numPr>
                <w:ilvl w:val="0"/>
                <w:numId w:val="6"/>
              </w:numPr>
              <w:spacing w:line="360" w:lineRule="auto"/>
              <w:rPr>
                <w:sz w:val="24"/>
                <w:szCs w:val="24"/>
                <w:lang w:val="en-US"/>
              </w:rPr>
            </w:pPr>
            <w:r>
              <w:rPr>
                <w:sz w:val="24"/>
                <w:szCs w:val="24"/>
                <w:lang w:val="en-US"/>
              </w:rPr>
              <w:t xml:space="preserve">Conference with TL or CT: have you incorporated all the information from each inquiry circle to answer the big question? </w:t>
            </w:r>
          </w:p>
          <w:p w:rsidR="00A63857" w:rsidRPr="00FE32E3" w:rsidRDefault="00A63857" w:rsidP="00A63857">
            <w:pPr>
              <w:pStyle w:val="ListParagraph"/>
              <w:numPr>
                <w:ilvl w:val="0"/>
                <w:numId w:val="6"/>
              </w:numPr>
              <w:spacing w:line="360" w:lineRule="auto"/>
              <w:rPr>
                <w:sz w:val="24"/>
                <w:szCs w:val="24"/>
                <w:lang w:val="en-US"/>
              </w:rPr>
            </w:pPr>
            <w:r w:rsidRPr="00FE32E3">
              <w:rPr>
                <w:sz w:val="24"/>
                <w:szCs w:val="24"/>
                <w:lang w:val="en-US"/>
              </w:rPr>
              <w:lastRenderedPageBreak/>
              <w:t>Understand final productive task</w:t>
            </w:r>
            <w:r>
              <w:rPr>
                <w:sz w:val="24"/>
                <w:szCs w:val="24"/>
                <w:lang w:val="en-US"/>
              </w:rPr>
              <w:t xml:space="preserve">: individually publish your Information Report using a digital medium (e.g. Prezi, PowerPoint, iMovie or iBook) </w:t>
            </w:r>
            <w:r w:rsidRPr="00FE32E3">
              <w:rPr>
                <w:sz w:val="24"/>
                <w:szCs w:val="24"/>
                <w:lang w:val="en-US"/>
              </w:rPr>
              <w:t>which answers the big inquiry question</w:t>
            </w:r>
            <w:r>
              <w:rPr>
                <w:sz w:val="24"/>
                <w:szCs w:val="24"/>
                <w:lang w:val="en-US"/>
              </w:rPr>
              <w:t xml:space="preserve"> and i</w:t>
            </w:r>
            <w:r w:rsidRPr="00FE32E3">
              <w:rPr>
                <w:sz w:val="24"/>
                <w:szCs w:val="24"/>
                <w:lang w:val="en-US"/>
              </w:rPr>
              <w:t>nclude</w:t>
            </w:r>
            <w:r>
              <w:rPr>
                <w:sz w:val="24"/>
                <w:szCs w:val="24"/>
                <w:lang w:val="en-US"/>
              </w:rPr>
              <w:t>s</w:t>
            </w:r>
            <w:r w:rsidRPr="00FE32E3">
              <w:rPr>
                <w:sz w:val="24"/>
                <w:szCs w:val="24"/>
                <w:lang w:val="en-US"/>
              </w:rPr>
              <w:t xml:space="preserve"> 3 </w:t>
            </w:r>
            <w:r>
              <w:rPr>
                <w:sz w:val="24"/>
                <w:szCs w:val="24"/>
                <w:lang w:val="en-US"/>
              </w:rPr>
              <w:t>visual</w:t>
            </w:r>
            <w:r w:rsidRPr="00FE32E3">
              <w:rPr>
                <w:sz w:val="24"/>
                <w:szCs w:val="24"/>
                <w:lang w:val="en-US"/>
              </w:rPr>
              <w:t xml:space="preserve"> primary sources, a timeline and a bibliography using APA format (</w:t>
            </w:r>
            <w:r>
              <w:rPr>
                <w:sz w:val="24"/>
                <w:szCs w:val="24"/>
                <w:lang w:val="en-US"/>
              </w:rPr>
              <w:t xml:space="preserve">our </w:t>
            </w:r>
            <w:r w:rsidRPr="00FE32E3">
              <w:rPr>
                <w:sz w:val="24"/>
                <w:szCs w:val="24"/>
                <w:lang w:val="en-US"/>
              </w:rPr>
              <w:t>modified</w:t>
            </w:r>
            <w:r>
              <w:rPr>
                <w:sz w:val="24"/>
                <w:szCs w:val="24"/>
                <w:lang w:val="en-US"/>
              </w:rPr>
              <w:t xml:space="preserve"> </w:t>
            </w:r>
            <w:r w:rsidRPr="00FE32E3">
              <w:rPr>
                <w:sz w:val="24"/>
                <w:szCs w:val="24"/>
                <w:lang w:val="en-US"/>
              </w:rPr>
              <w:t xml:space="preserve">Primary school </w:t>
            </w:r>
            <w:r>
              <w:rPr>
                <w:sz w:val="24"/>
                <w:szCs w:val="24"/>
                <w:lang w:val="en-US"/>
              </w:rPr>
              <w:t>version</w:t>
            </w:r>
            <w:r w:rsidRPr="00FE32E3">
              <w:rPr>
                <w:sz w:val="24"/>
                <w:szCs w:val="24"/>
                <w:lang w:val="en-US"/>
              </w:rPr>
              <w:t>)</w:t>
            </w:r>
          </w:p>
          <w:p w:rsidR="00A63857" w:rsidRDefault="00A63857" w:rsidP="00A63857">
            <w:pPr>
              <w:pStyle w:val="ListParagraph"/>
              <w:numPr>
                <w:ilvl w:val="0"/>
                <w:numId w:val="6"/>
              </w:numPr>
              <w:spacing w:line="360" w:lineRule="auto"/>
              <w:rPr>
                <w:sz w:val="24"/>
                <w:szCs w:val="24"/>
                <w:lang w:val="en-US"/>
              </w:rPr>
            </w:pPr>
            <w:r>
              <w:rPr>
                <w:sz w:val="24"/>
                <w:szCs w:val="24"/>
                <w:lang w:val="en-US"/>
              </w:rPr>
              <w:t>I</w:t>
            </w:r>
            <w:r w:rsidRPr="009D4A5C">
              <w:rPr>
                <w:sz w:val="24"/>
                <w:szCs w:val="24"/>
                <w:lang w:val="en-US"/>
              </w:rPr>
              <w:t>mport</w:t>
            </w:r>
            <w:r>
              <w:rPr>
                <w:sz w:val="24"/>
                <w:szCs w:val="24"/>
                <w:lang w:val="en-US"/>
              </w:rPr>
              <w:t xml:space="preserve"> final presentation</w:t>
            </w:r>
            <w:r w:rsidRPr="009D4A5C">
              <w:rPr>
                <w:sz w:val="24"/>
                <w:szCs w:val="24"/>
                <w:lang w:val="en-US"/>
              </w:rPr>
              <w:t xml:space="preserve"> into Book </w:t>
            </w:r>
            <w:r>
              <w:rPr>
                <w:sz w:val="24"/>
                <w:szCs w:val="24"/>
                <w:lang w:val="en-US"/>
              </w:rPr>
              <w:t>C</w:t>
            </w:r>
            <w:r w:rsidRPr="009D4A5C">
              <w:rPr>
                <w:sz w:val="24"/>
                <w:szCs w:val="24"/>
                <w:lang w:val="en-US"/>
              </w:rPr>
              <w:t>reator</w:t>
            </w:r>
            <w:r>
              <w:rPr>
                <w:sz w:val="24"/>
                <w:szCs w:val="24"/>
                <w:lang w:val="en-US"/>
              </w:rPr>
              <w:t xml:space="preserve"> IJ</w:t>
            </w:r>
          </w:p>
          <w:p w:rsidR="00A63857" w:rsidRPr="00DB40C4" w:rsidRDefault="00A63857" w:rsidP="00EF4229">
            <w:pPr>
              <w:pStyle w:val="ListParagraph"/>
              <w:spacing w:line="360" w:lineRule="auto"/>
              <w:rPr>
                <w:sz w:val="24"/>
                <w:szCs w:val="24"/>
                <w:lang w:val="en-US"/>
              </w:rPr>
            </w:pPr>
          </w:p>
        </w:tc>
      </w:tr>
      <w:tr w:rsidR="00A63857" w:rsidRPr="003D7C03" w:rsidTr="00EF4229">
        <w:tc>
          <w:tcPr>
            <w:tcW w:w="14174" w:type="dxa"/>
            <w:gridSpan w:val="2"/>
            <w:tcBorders>
              <w:top w:val="single" w:sz="4" w:space="0" w:color="auto"/>
              <w:left w:val="single" w:sz="4" w:space="0" w:color="auto"/>
              <w:bottom w:val="single" w:sz="4" w:space="0" w:color="auto"/>
              <w:right w:val="single" w:sz="4" w:space="0" w:color="auto"/>
            </w:tcBorders>
          </w:tcPr>
          <w:p w:rsidR="00A63857" w:rsidRDefault="00A63857" w:rsidP="00EF4229">
            <w:pPr>
              <w:spacing w:line="360" w:lineRule="auto"/>
              <w:rPr>
                <w:sz w:val="24"/>
                <w:szCs w:val="24"/>
                <w:lang w:val="en-US"/>
              </w:rPr>
            </w:pPr>
            <w:r w:rsidRPr="003D7C03">
              <w:rPr>
                <w:b/>
                <w:sz w:val="24"/>
                <w:szCs w:val="24"/>
                <w:lang w:val="en-US"/>
              </w:rPr>
              <w:lastRenderedPageBreak/>
              <w:t>Create/Share Resources</w:t>
            </w:r>
            <w:r>
              <w:rPr>
                <w:b/>
                <w:sz w:val="24"/>
                <w:szCs w:val="24"/>
                <w:lang w:val="en-US"/>
              </w:rPr>
              <w:t xml:space="preserve">: </w:t>
            </w:r>
            <w:r w:rsidRPr="00DB40C4">
              <w:rPr>
                <w:sz w:val="24"/>
                <w:szCs w:val="24"/>
                <w:lang w:val="en-US"/>
              </w:rPr>
              <w:t xml:space="preserve">GID posters, </w:t>
            </w:r>
            <w:r>
              <w:rPr>
                <w:sz w:val="24"/>
                <w:szCs w:val="24"/>
                <w:lang w:val="en-US"/>
              </w:rPr>
              <w:t>student iPads</w:t>
            </w:r>
            <w:r w:rsidRPr="00DB40C4">
              <w:rPr>
                <w:sz w:val="24"/>
                <w:szCs w:val="24"/>
                <w:lang w:val="en-US"/>
              </w:rPr>
              <w:t xml:space="preserve"> + apps: Book creator</w:t>
            </w:r>
            <w:r>
              <w:rPr>
                <w:sz w:val="24"/>
                <w:szCs w:val="24"/>
                <w:lang w:val="en-US"/>
              </w:rPr>
              <w:t>,</w:t>
            </w:r>
            <w:r w:rsidRPr="00DB40C4">
              <w:rPr>
                <w:sz w:val="24"/>
                <w:szCs w:val="24"/>
                <w:lang w:val="en-US"/>
              </w:rPr>
              <w:t xml:space="preserve"> </w:t>
            </w:r>
            <w:r>
              <w:rPr>
                <w:sz w:val="24"/>
                <w:szCs w:val="24"/>
                <w:lang w:val="en-US"/>
              </w:rPr>
              <w:t xml:space="preserve">Popplet; </w:t>
            </w:r>
            <w:r w:rsidRPr="00DB40C4">
              <w:rPr>
                <w:i/>
                <w:sz w:val="24"/>
                <w:szCs w:val="24"/>
                <w:lang w:val="en-US"/>
              </w:rPr>
              <w:t>my bibliography*</w:t>
            </w:r>
            <w:r w:rsidRPr="00DB40C4">
              <w:rPr>
                <w:sz w:val="24"/>
                <w:szCs w:val="24"/>
                <w:lang w:val="en-US"/>
              </w:rPr>
              <w:t xml:space="preserve"> scaffold</w:t>
            </w:r>
            <w:r>
              <w:rPr>
                <w:sz w:val="24"/>
                <w:szCs w:val="24"/>
                <w:lang w:val="en-US"/>
              </w:rPr>
              <w:t>, Info Report planning sheet (CT)</w:t>
            </w:r>
          </w:p>
          <w:p w:rsidR="00A63857" w:rsidRPr="009E238C" w:rsidRDefault="00A63857" w:rsidP="00EF4229">
            <w:pPr>
              <w:spacing w:line="360" w:lineRule="auto"/>
              <w:rPr>
                <w:sz w:val="24"/>
                <w:szCs w:val="24"/>
                <w:lang w:val="en-US"/>
              </w:rPr>
            </w:pPr>
          </w:p>
        </w:tc>
      </w:tr>
      <w:tr w:rsidR="00A63857" w:rsidRPr="003D7C03" w:rsidTr="00EF4229">
        <w:tc>
          <w:tcPr>
            <w:tcW w:w="2943" w:type="dxa"/>
            <w:tcBorders>
              <w:top w:val="single" w:sz="4" w:space="0" w:color="auto"/>
              <w:left w:val="single" w:sz="4" w:space="0" w:color="auto"/>
              <w:bottom w:val="single" w:sz="4" w:space="0" w:color="auto"/>
              <w:right w:val="single" w:sz="4" w:space="0" w:color="auto"/>
            </w:tcBorders>
          </w:tcPr>
          <w:p w:rsidR="00A63857" w:rsidRDefault="00A63857" w:rsidP="00EF4229">
            <w:pPr>
              <w:spacing w:line="360" w:lineRule="auto"/>
              <w:rPr>
                <w:b/>
                <w:sz w:val="24"/>
                <w:szCs w:val="24"/>
                <w:lang w:val="en-US"/>
              </w:rPr>
            </w:pPr>
            <w:r w:rsidRPr="003D7C03">
              <w:rPr>
                <w:b/>
                <w:sz w:val="24"/>
                <w:szCs w:val="24"/>
                <w:lang w:val="en-US"/>
              </w:rPr>
              <w:t>Assessment – Evaluate</w:t>
            </w:r>
          </w:p>
          <w:p w:rsidR="00A63857" w:rsidRPr="003D7C03" w:rsidRDefault="00A63857" w:rsidP="00EF4229">
            <w:pPr>
              <w:spacing w:line="360" w:lineRule="auto"/>
              <w:rPr>
                <w:b/>
                <w:sz w:val="24"/>
                <w:szCs w:val="24"/>
                <w:lang w:val="en-US"/>
              </w:rPr>
            </w:pPr>
            <w:r>
              <w:rPr>
                <w:b/>
                <w:sz w:val="24"/>
                <w:szCs w:val="24"/>
                <w:lang w:val="en-US"/>
              </w:rPr>
              <w:t xml:space="preserve"> </w:t>
            </w:r>
            <w:r w:rsidRPr="003D7C03">
              <w:rPr>
                <w:b/>
                <w:i/>
                <w:noProof/>
                <w:sz w:val="24"/>
                <w:szCs w:val="24"/>
                <w:lang w:val="en-AU" w:eastAsia="en-AU"/>
              </w:rPr>
              <w:drawing>
                <wp:anchor distT="0" distB="0" distL="114300" distR="114300" simplePos="0" relativeHeight="251660288" behindDoc="1" locked="0" layoutInCell="1" allowOverlap="1" wp14:anchorId="6543CAAD" wp14:editId="74C347B4">
                  <wp:simplePos x="0" y="0"/>
                  <wp:positionH relativeFrom="column">
                    <wp:posOffset>1601</wp:posOffset>
                  </wp:positionH>
                  <wp:positionV relativeFrom="paragraph">
                    <wp:posOffset>238842</wp:posOffset>
                  </wp:positionV>
                  <wp:extent cx="828675" cy="828675"/>
                  <wp:effectExtent l="0" t="0" r="9525" b="9525"/>
                  <wp:wrapNone/>
                  <wp:docPr id="1" name="Picture 1" descr="8 Eval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Evalua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anchor>
              </w:drawing>
            </w:r>
            <w:r w:rsidRPr="003D7C03">
              <w:rPr>
                <w:b/>
                <w:sz w:val="24"/>
                <w:szCs w:val="24"/>
                <w:lang w:val="en-US"/>
              </w:rPr>
              <w:t>In class week 10</w:t>
            </w:r>
          </w:p>
          <w:p w:rsidR="00A63857" w:rsidRPr="003D7C03" w:rsidRDefault="00A63857" w:rsidP="00EF4229">
            <w:pPr>
              <w:spacing w:line="360" w:lineRule="auto"/>
              <w:rPr>
                <w:b/>
                <w:sz w:val="24"/>
                <w:szCs w:val="24"/>
                <w:lang w:val="en-US"/>
              </w:rPr>
            </w:pPr>
          </w:p>
        </w:tc>
        <w:tc>
          <w:tcPr>
            <w:tcW w:w="11231" w:type="dxa"/>
            <w:tcBorders>
              <w:top w:val="single" w:sz="4" w:space="0" w:color="auto"/>
              <w:left w:val="single" w:sz="4" w:space="0" w:color="auto"/>
              <w:bottom w:val="single" w:sz="4" w:space="0" w:color="auto"/>
              <w:right w:val="single" w:sz="4" w:space="0" w:color="auto"/>
            </w:tcBorders>
          </w:tcPr>
          <w:p w:rsidR="00A63857" w:rsidRPr="000925D8" w:rsidRDefault="00A63857" w:rsidP="00A63857">
            <w:pPr>
              <w:numPr>
                <w:ilvl w:val="0"/>
                <w:numId w:val="6"/>
              </w:numPr>
              <w:spacing w:line="360" w:lineRule="auto"/>
              <w:rPr>
                <w:sz w:val="24"/>
                <w:szCs w:val="24"/>
                <w:lang w:val="en-US"/>
              </w:rPr>
            </w:pPr>
            <w:r w:rsidRPr="000925D8">
              <w:rPr>
                <w:sz w:val="24"/>
                <w:szCs w:val="24"/>
                <w:lang w:val="en-US"/>
              </w:rPr>
              <w:t xml:space="preserve">Answer </w:t>
            </w:r>
            <w:r>
              <w:rPr>
                <w:sz w:val="24"/>
                <w:szCs w:val="24"/>
                <w:lang w:val="en-US"/>
              </w:rPr>
              <w:t xml:space="preserve">the </w:t>
            </w:r>
            <w:r w:rsidRPr="000925D8">
              <w:rPr>
                <w:sz w:val="24"/>
                <w:szCs w:val="24"/>
                <w:lang w:val="en-US"/>
              </w:rPr>
              <w:t>same Poll Everywhere questions asked at the start of the inquiry</w:t>
            </w:r>
            <w:r>
              <w:rPr>
                <w:sz w:val="24"/>
                <w:szCs w:val="24"/>
                <w:lang w:val="en-US"/>
              </w:rPr>
              <w:t xml:space="preserve"> – make comparisons and reflect!</w:t>
            </w:r>
          </w:p>
          <w:p w:rsidR="00A63857" w:rsidRDefault="00A63857" w:rsidP="00A63857">
            <w:pPr>
              <w:numPr>
                <w:ilvl w:val="0"/>
                <w:numId w:val="6"/>
              </w:numPr>
              <w:spacing w:line="360" w:lineRule="auto"/>
              <w:rPr>
                <w:b/>
                <w:sz w:val="24"/>
                <w:szCs w:val="24"/>
                <w:lang w:val="en-US"/>
              </w:rPr>
            </w:pPr>
            <w:r w:rsidRPr="003D7C03">
              <w:rPr>
                <w:b/>
                <w:sz w:val="24"/>
                <w:szCs w:val="24"/>
                <w:lang w:val="en-US"/>
              </w:rPr>
              <w:t xml:space="preserve">Complete Survey Monkey reflection task 3 (SLIM survey 3) during </w:t>
            </w:r>
            <w:r>
              <w:rPr>
                <w:b/>
                <w:sz w:val="24"/>
                <w:szCs w:val="24"/>
                <w:lang w:val="en-US"/>
              </w:rPr>
              <w:t>computer lab</w:t>
            </w:r>
            <w:r w:rsidRPr="003D7C03">
              <w:rPr>
                <w:b/>
                <w:sz w:val="24"/>
                <w:szCs w:val="24"/>
                <w:lang w:val="en-US"/>
              </w:rPr>
              <w:t xml:space="preserve"> time (formative assessment)</w:t>
            </w:r>
          </w:p>
          <w:p w:rsidR="00A63857" w:rsidRPr="00894935" w:rsidRDefault="00A63857" w:rsidP="00EF4229">
            <w:pPr>
              <w:spacing w:after="0" w:line="360" w:lineRule="auto"/>
              <w:ind w:left="720"/>
              <w:rPr>
                <w:b/>
                <w:sz w:val="24"/>
                <w:szCs w:val="24"/>
                <w:lang w:val="en-US"/>
              </w:rPr>
            </w:pPr>
          </w:p>
        </w:tc>
      </w:tr>
      <w:tr w:rsidR="00A63857" w:rsidRPr="003D7C03" w:rsidTr="00EF4229">
        <w:trPr>
          <w:trHeight w:val="610"/>
        </w:trPr>
        <w:tc>
          <w:tcPr>
            <w:tcW w:w="14174" w:type="dxa"/>
            <w:gridSpan w:val="2"/>
            <w:tcBorders>
              <w:top w:val="single" w:sz="4" w:space="0" w:color="auto"/>
              <w:left w:val="single" w:sz="4" w:space="0" w:color="auto"/>
              <w:bottom w:val="single" w:sz="4" w:space="0" w:color="auto"/>
              <w:right w:val="single" w:sz="4" w:space="0" w:color="auto"/>
            </w:tcBorders>
          </w:tcPr>
          <w:p w:rsidR="00A63857" w:rsidRDefault="00A63857" w:rsidP="00EF4229">
            <w:pPr>
              <w:spacing w:after="0" w:line="360" w:lineRule="auto"/>
              <w:rPr>
                <w:b/>
                <w:sz w:val="24"/>
                <w:szCs w:val="24"/>
                <w:lang w:val="en-US"/>
              </w:rPr>
            </w:pPr>
            <w:r w:rsidRPr="003D7C03">
              <w:rPr>
                <w:b/>
                <w:sz w:val="24"/>
                <w:szCs w:val="24"/>
                <w:lang w:val="en-US"/>
              </w:rPr>
              <w:t xml:space="preserve">Evidence of achievement of </w:t>
            </w:r>
            <w:r>
              <w:rPr>
                <w:b/>
                <w:sz w:val="24"/>
                <w:szCs w:val="24"/>
                <w:lang w:val="en-US"/>
              </w:rPr>
              <w:t xml:space="preserve">CCT </w:t>
            </w:r>
            <w:r w:rsidRPr="003D7C03">
              <w:rPr>
                <w:b/>
                <w:sz w:val="24"/>
                <w:szCs w:val="24"/>
                <w:lang w:val="en-US"/>
              </w:rPr>
              <w:t>General Capabilities</w:t>
            </w:r>
            <w:r>
              <w:rPr>
                <w:b/>
                <w:sz w:val="24"/>
                <w:szCs w:val="24"/>
                <w:lang w:val="en-US"/>
              </w:rPr>
              <w:t>:</w:t>
            </w:r>
            <w:r w:rsidRPr="003D7C03">
              <w:rPr>
                <w:b/>
                <w:sz w:val="24"/>
                <w:szCs w:val="24"/>
                <w:lang w:val="en-US"/>
              </w:rPr>
              <w:t xml:space="preserve"> </w:t>
            </w:r>
          </w:p>
          <w:p w:rsidR="00A63857" w:rsidRPr="00151B36" w:rsidRDefault="00A63857" w:rsidP="00A63857">
            <w:pPr>
              <w:numPr>
                <w:ilvl w:val="0"/>
                <w:numId w:val="6"/>
              </w:numPr>
              <w:spacing w:after="0" w:line="360" w:lineRule="auto"/>
              <w:rPr>
                <w:sz w:val="24"/>
                <w:szCs w:val="24"/>
                <w:lang w:val="en-US"/>
              </w:rPr>
            </w:pPr>
            <w:r w:rsidRPr="00151B36">
              <w:rPr>
                <w:sz w:val="24"/>
                <w:szCs w:val="24"/>
                <w:lang w:val="en-US"/>
              </w:rPr>
              <w:t>Inquiring - identifying, exploring and organising information and ideas</w:t>
            </w:r>
          </w:p>
          <w:p w:rsidR="00A63857" w:rsidRPr="00151B36" w:rsidRDefault="00A63857" w:rsidP="00A63857">
            <w:pPr>
              <w:numPr>
                <w:ilvl w:val="0"/>
                <w:numId w:val="6"/>
              </w:numPr>
              <w:spacing w:after="0" w:line="360" w:lineRule="auto"/>
              <w:rPr>
                <w:sz w:val="24"/>
                <w:szCs w:val="24"/>
                <w:lang w:val="en-US"/>
              </w:rPr>
            </w:pPr>
            <w:r w:rsidRPr="00151B36">
              <w:rPr>
                <w:sz w:val="24"/>
                <w:szCs w:val="24"/>
                <w:lang w:val="en-US"/>
              </w:rPr>
              <w:t>Reflecting on thinking and processes</w:t>
            </w:r>
          </w:p>
          <w:p w:rsidR="00A63857" w:rsidRPr="003D7C03" w:rsidRDefault="00A63857" w:rsidP="00EF4229">
            <w:pPr>
              <w:rPr>
                <w:sz w:val="24"/>
                <w:szCs w:val="24"/>
                <w:lang w:val="en-US"/>
              </w:rPr>
            </w:pPr>
            <w:r>
              <w:rPr>
                <w:sz w:val="24"/>
                <w:szCs w:val="24"/>
                <w:lang w:val="en-US"/>
              </w:rPr>
              <w:t>Assessment of the two elements from the CCT General Capabilities will occur throughout the GID unit by the TL. Continual, authentic assessment and evaluation are integrated throughout the inquiry, as learning tools and as formative assessment. Each student’s Book Creator inquiry journal (IJ) is evidence of achievement.  Mind maps of question formulation and the s</w:t>
            </w:r>
            <w:r w:rsidRPr="000925D8">
              <w:rPr>
                <w:sz w:val="24"/>
                <w:szCs w:val="24"/>
                <w:lang w:val="en-US"/>
              </w:rPr>
              <w:t>caffolds</w:t>
            </w:r>
            <w:r>
              <w:rPr>
                <w:sz w:val="24"/>
                <w:szCs w:val="24"/>
                <w:lang w:val="en-US"/>
              </w:rPr>
              <w:t xml:space="preserve"> recorded in their IJ </w:t>
            </w:r>
            <w:r w:rsidRPr="00E247B6">
              <w:rPr>
                <w:sz w:val="24"/>
                <w:szCs w:val="24"/>
                <w:lang w:val="en-US"/>
              </w:rPr>
              <w:t xml:space="preserve">(e.g. </w:t>
            </w:r>
            <w:r w:rsidRPr="00E247B6">
              <w:rPr>
                <w:i/>
                <w:sz w:val="24"/>
                <w:szCs w:val="24"/>
                <w:lang w:val="en-US"/>
              </w:rPr>
              <w:lastRenderedPageBreak/>
              <w:t>building background, KWLH chart</w:t>
            </w:r>
            <w:r>
              <w:rPr>
                <w:i/>
                <w:sz w:val="24"/>
                <w:szCs w:val="24"/>
                <w:lang w:val="en-US"/>
              </w:rPr>
              <w:t>,</w:t>
            </w:r>
            <w:r w:rsidRPr="00E247B6">
              <w:rPr>
                <w:i/>
                <w:sz w:val="24"/>
                <w:szCs w:val="24"/>
                <w:lang w:val="en-US"/>
              </w:rPr>
              <w:t xml:space="preserve"> evaluating information</w:t>
            </w:r>
            <w:r>
              <w:rPr>
                <w:i/>
                <w:sz w:val="24"/>
                <w:szCs w:val="24"/>
                <w:lang w:val="en-US"/>
              </w:rPr>
              <w:t xml:space="preserve"> and my bibliography</w:t>
            </w:r>
            <w:r w:rsidRPr="00E247B6">
              <w:rPr>
                <w:i/>
                <w:sz w:val="24"/>
                <w:szCs w:val="24"/>
                <w:lang w:val="en-US"/>
              </w:rPr>
              <w:t>)</w:t>
            </w:r>
            <w:r>
              <w:rPr>
                <w:i/>
                <w:sz w:val="24"/>
                <w:szCs w:val="24"/>
                <w:lang w:val="en-US"/>
              </w:rPr>
              <w:t xml:space="preserve">, </w:t>
            </w:r>
            <w:r w:rsidRPr="00E247B6">
              <w:rPr>
                <w:sz w:val="24"/>
                <w:szCs w:val="24"/>
                <w:lang w:val="en-US"/>
              </w:rPr>
              <w:t>includ</w:t>
            </w:r>
            <w:r>
              <w:rPr>
                <w:sz w:val="24"/>
                <w:szCs w:val="24"/>
                <w:lang w:val="en-US"/>
              </w:rPr>
              <w:t>ing</w:t>
            </w:r>
            <w:r w:rsidRPr="00E247B6">
              <w:rPr>
                <w:sz w:val="24"/>
                <w:szCs w:val="24"/>
                <w:lang w:val="en-US"/>
              </w:rPr>
              <w:t xml:space="preserve"> the recording of primary sources in a bibliography</w:t>
            </w:r>
            <w:r>
              <w:rPr>
                <w:sz w:val="24"/>
                <w:szCs w:val="24"/>
                <w:lang w:val="en-US"/>
              </w:rPr>
              <w:t xml:space="preserve">, will assess students’ ability to </w:t>
            </w:r>
            <w:r w:rsidRPr="007F2288">
              <w:rPr>
                <w:i/>
                <w:sz w:val="24"/>
                <w:szCs w:val="24"/>
                <w:lang w:val="en-US"/>
              </w:rPr>
              <w:t>identify, explore and organi</w:t>
            </w:r>
            <w:r>
              <w:rPr>
                <w:i/>
                <w:sz w:val="24"/>
                <w:szCs w:val="24"/>
                <w:lang w:val="en-US"/>
              </w:rPr>
              <w:t>s</w:t>
            </w:r>
            <w:r w:rsidRPr="007F2288">
              <w:rPr>
                <w:i/>
                <w:sz w:val="24"/>
                <w:szCs w:val="24"/>
                <w:lang w:val="en-US"/>
              </w:rPr>
              <w:t>e information and ideas</w:t>
            </w:r>
            <w:r>
              <w:rPr>
                <w:sz w:val="24"/>
                <w:szCs w:val="24"/>
                <w:lang w:val="en-US"/>
              </w:rPr>
              <w:t xml:space="preserve"> </w:t>
            </w:r>
            <w:r>
              <w:rPr>
                <w:i/>
                <w:sz w:val="24"/>
                <w:szCs w:val="24"/>
                <w:lang w:val="en-US"/>
              </w:rPr>
              <w:t xml:space="preserve">(Inquiring). </w:t>
            </w:r>
            <w:r>
              <w:rPr>
                <w:sz w:val="24"/>
                <w:szCs w:val="24"/>
                <w:lang w:val="en-US"/>
              </w:rPr>
              <w:t xml:space="preserve">The 3 Survey Monkey SLIM surveys which are completed individually at the Immerse, Gather and Evaluate stages will assess students’ ability to </w:t>
            </w:r>
            <w:r w:rsidRPr="00FE32E3">
              <w:rPr>
                <w:i/>
                <w:sz w:val="24"/>
                <w:szCs w:val="24"/>
                <w:lang w:val="en-US"/>
              </w:rPr>
              <w:t xml:space="preserve">reflect on thinking and processes. </w:t>
            </w:r>
            <w:r w:rsidRPr="00151B36">
              <w:rPr>
                <w:sz w:val="24"/>
                <w:szCs w:val="24"/>
                <w:lang w:val="en-US"/>
              </w:rPr>
              <w:t>TL and CT</w:t>
            </w:r>
            <w:r>
              <w:rPr>
                <w:i/>
                <w:sz w:val="24"/>
                <w:szCs w:val="24"/>
                <w:lang w:val="en-US"/>
              </w:rPr>
              <w:t xml:space="preserve"> </w:t>
            </w:r>
            <w:r>
              <w:rPr>
                <w:sz w:val="24"/>
                <w:szCs w:val="24"/>
                <w:lang w:val="en-US"/>
              </w:rPr>
              <w:t xml:space="preserve">observations and records from group and individual </w:t>
            </w:r>
            <w:r w:rsidRPr="007F2288">
              <w:rPr>
                <w:sz w:val="24"/>
                <w:szCs w:val="24"/>
                <w:lang w:val="en-US"/>
              </w:rPr>
              <w:t xml:space="preserve">conferences which occur </w:t>
            </w:r>
            <w:r>
              <w:rPr>
                <w:sz w:val="24"/>
                <w:szCs w:val="24"/>
                <w:lang w:val="en-US"/>
              </w:rPr>
              <w:t xml:space="preserve">at the Identify, Gather and Create stages will provide further evidence of students’ developing ability in both assessable elements of CCT. </w:t>
            </w:r>
          </w:p>
        </w:tc>
      </w:tr>
    </w:tbl>
    <w:p w:rsidR="00A63857" w:rsidRDefault="00A63857" w:rsidP="00A63857">
      <w:pPr>
        <w:spacing w:line="360" w:lineRule="auto"/>
        <w:rPr>
          <w:sz w:val="24"/>
          <w:szCs w:val="24"/>
        </w:rPr>
      </w:pPr>
    </w:p>
    <w:p w:rsidR="00A63857" w:rsidRPr="00302F85" w:rsidRDefault="00A63857" w:rsidP="00A63857">
      <w:pPr>
        <w:spacing w:line="360" w:lineRule="auto"/>
        <w:rPr>
          <w:sz w:val="24"/>
          <w:szCs w:val="24"/>
          <w:lang w:val="en-US"/>
        </w:rPr>
      </w:pPr>
      <w:r>
        <w:rPr>
          <w:sz w:val="24"/>
          <w:szCs w:val="24"/>
        </w:rPr>
        <w:t>I</w:t>
      </w:r>
      <w:r w:rsidRPr="00302F85">
        <w:rPr>
          <w:sz w:val="24"/>
          <w:szCs w:val="24"/>
        </w:rPr>
        <w:t>nquiry unit overview adapted from</w:t>
      </w:r>
      <w:r>
        <w:rPr>
          <w:sz w:val="24"/>
          <w:szCs w:val="24"/>
        </w:rPr>
        <w:t xml:space="preserve"> </w:t>
      </w:r>
      <w:r w:rsidRPr="00D47D1C">
        <w:rPr>
          <w:b/>
          <w:sz w:val="24"/>
          <w:szCs w:val="24"/>
        </w:rPr>
        <w:t>Sample GID IL Planner</w:t>
      </w:r>
      <w:r>
        <w:rPr>
          <w:sz w:val="24"/>
          <w:szCs w:val="24"/>
        </w:rPr>
        <w:t xml:space="preserve">  retrieved from </w:t>
      </w:r>
      <w:hyperlink r:id="rId33" w:history="1">
        <w:r w:rsidRPr="00BD1E6B">
          <w:rPr>
            <w:rStyle w:val="Hyperlink"/>
            <w:sz w:val="24"/>
            <w:szCs w:val="24"/>
          </w:rPr>
          <w:t>https://interact2.csu.edu.au/webapps/blackboard/content/listContent.jsp?course_id=_42381_1&amp;content_id=_2899424_1</w:t>
        </w:r>
      </w:hyperlink>
      <w:r>
        <w:rPr>
          <w:sz w:val="24"/>
          <w:szCs w:val="24"/>
        </w:rPr>
        <w:t xml:space="preserve">   </w:t>
      </w:r>
      <w:r w:rsidRPr="00302F85">
        <w:rPr>
          <w:sz w:val="24"/>
          <w:szCs w:val="24"/>
          <w:lang w:val="en-AU"/>
        </w:rPr>
        <w:t xml:space="preserve">and </w:t>
      </w:r>
      <w:r w:rsidRPr="00CD74EB">
        <w:rPr>
          <w:sz w:val="24"/>
          <w:szCs w:val="24"/>
        </w:rPr>
        <w:t xml:space="preserve">Loreto Kirribilli’s </w:t>
      </w:r>
      <w:r w:rsidRPr="00302F85">
        <w:rPr>
          <w:sz w:val="24"/>
          <w:szCs w:val="24"/>
          <w:lang w:val="en-AU"/>
        </w:rPr>
        <w:t>Year 7 History and Geography GI units (</w:t>
      </w:r>
      <w:r>
        <w:rPr>
          <w:sz w:val="24"/>
          <w:szCs w:val="24"/>
          <w:lang w:val="en-AU"/>
        </w:rPr>
        <w:t xml:space="preserve">as cited in </w:t>
      </w:r>
      <w:r w:rsidRPr="00302F85">
        <w:rPr>
          <w:sz w:val="24"/>
          <w:szCs w:val="24"/>
          <w:lang w:val="en-AU"/>
        </w:rPr>
        <w:t>Fitzgerald, 201</w:t>
      </w:r>
      <w:r>
        <w:rPr>
          <w:sz w:val="24"/>
          <w:szCs w:val="24"/>
          <w:lang w:val="en-AU"/>
        </w:rPr>
        <w:t>9,</w:t>
      </w:r>
      <w:r w:rsidRPr="00131770">
        <w:rPr>
          <w:rFonts w:cs="Arial"/>
          <w:sz w:val="24"/>
          <w:szCs w:val="24"/>
        </w:rPr>
        <w:t xml:space="preserve"> </w:t>
      </w:r>
      <w:r w:rsidRPr="00131770">
        <w:rPr>
          <w:sz w:val="24"/>
          <w:szCs w:val="24"/>
        </w:rPr>
        <w:t>p.87-90</w:t>
      </w:r>
      <w:r w:rsidRPr="00302F85">
        <w:rPr>
          <w:sz w:val="24"/>
          <w:szCs w:val="24"/>
          <w:lang w:val="en-AU"/>
        </w:rPr>
        <w:t>)</w:t>
      </w:r>
      <w:r w:rsidRPr="00D47D1C">
        <w:rPr>
          <w:sz w:val="24"/>
          <w:szCs w:val="24"/>
          <w:lang w:val="en-AU"/>
        </w:rPr>
        <w:t xml:space="preserve">. </w:t>
      </w:r>
      <w:r>
        <w:rPr>
          <w:sz w:val="24"/>
          <w:szCs w:val="24"/>
          <w:lang w:val="en-AU"/>
        </w:rPr>
        <w:t xml:space="preserve"> </w:t>
      </w:r>
    </w:p>
    <w:p w:rsidR="00A63857" w:rsidRPr="00302F85" w:rsidRDefault="00A63857" w:rsidP="00A63857">
      <w:pPr>
        <w:spacing w:line="360" w:lineRule="auto"/>
        <w:rPr>
          <w:sz w:val="24"/>
          <w:szCs w:val="24"/>
          <w:lang w:val="en-US"/>
        </w:rPr>
      </w:pPr>
      <w:r>
        <w:rPr>
          <w:sz w:val="24"/>
          <w:szCs w:val="24"/>
        </w:rPr>
        <w:t>GID Process images credited to</w:t>
      </w:r>
      <w:r w:rsidRPr="00D47D1C">
        <w:rPr>
          <w:sz w:val="24"/>
          <w:szCs w:val="24"/>
        </w:rPr>
        <w:t xml:space="preserve">: </w:t>
      </w:r>
      <w:r w:rsidRPr="00302F85">
        <w:rPr>
          <w:sz w:val="24"/>
          <w:szCs w:val="24"/>
        </w:rPr>
        <w:t xml:space="preserve"> </w:t>
      </w:r>
      <w:r w:rsidRPr="00302F85">
        <w:rPr>
          <w:sz w:val="24"/>
          <w:szCs w:val="24"/>
          <w:lang w:val="en-US"/>
        </w:rPr>
        <w:t xml:space="preserve">Guided </w:t>
      </w:r>
      <w:r>
        <w:rPr>
          <w:sz w:val="24"/>
          <w:szCs w:val="24"/>
          <w:lang w:val="en-US"/>
        </w:rPr>
        <w:t>I</w:t>
      </w:r>
      <w:r w:rsidRPr="00302F85">
        <w:rPr>
          <w:sz w:val="24"/>
          <w:szCs w:val="24"/>
          <w:lang w:val="en-US"/>
        </w:rPr>
        <w:t xml:space="preserve">nquiry </w:t>
      </w:r>
      <w:r>
        <w:rPr>
          <w:sz w:val="24"/>
          <w:szCs w:val="24"/>
          <w:lang w:val="en-US"/>
        </w:rPr>
        <w:t>D</w:t>
      </w:r>
      <w:r w:rsidRPr="00302F85">
        <w:rPr>
          <w:sz w:val="24"/>
          <w:szCs w:val="24"/>
          <w:lang w:val="en-US"/>
        </w:rPr>
        <w:t>es</w:t>
      </w:r>
      <w:r>
        <w:rPr>
          <w:sz w:val="24"/>
          <w:szCs w:val="24"/>
          <w:lang w:val="en-US"/>
        </w:rPr>
        <w:t>i</w:t>
      </w:r>
      <w:r w:rsidRPr="00302F85">
        <w:rPr>
          <w:sz w:val="24"/>
          <w:szCs w:val="24"/>
          <w:lang w:val="en-US"/>
        </w:rPr>
        <w:t>gn</w:t>
      </w:r>
      <w:r>
        <w:rPr>
          <w:i/>
          <w:sz w:val="24"/>
          <w:szCs w:val="24"/>
          <w:lang w:val="en-US"/>
        </w:rPr>
        <w:t xml:space="preserve"> </w:t>
      </w:r>
      <w:r w:rsidRPr="00302F85">
        <w:rPr>
          <w:sz w:val="24"/>
          <w:szCs w:val="24"/>
          <w:lang w:val="en-AU"/>
        </w:rPr>
        <w:t xml:space="preserve">(Kuhlthau, Maniotes, &amp; Caspari, 2012) </w:t>
      </w:r>
    </w:p>
    <w:p w:rsidR="00A63857" w:rsidRPr="003D7C03" w:rsidRDefault="00A63857" w:rsidP="00A63857">
      <w:pPr>
        <w:spacing w:line="360" w:lineRule="auto"/>
        <w:rPr>
          <w:sz w:val="24"/>
          <w:szCs w:val="24"/>
        </w:rPr>
      </w:pPr>
      <w:r>
        <w:rPr>
          <w:sz w:val="24"/>
          <w:szCs w:val="24"/>
        </w:rPr>
        <w:t>*Scaffolds retrieved from</w:t>
      </w:r>
      <w:r w:rsidRPr="000E0805">
        <w:rPr>
          <w:sz w:val="24"/>
          <w:szCs w:val="24"/>
        </w:rPr>
        <w:t xml:space="preserve"> Guided Inquiry in Australia Edublog (2019)</w:t>
      </w:r>
      <w:r>
        <w:rPr>
          <w:sz w:val="24"/>
          <w:szCs w:val="24"/>
        </w:rPr>
        <w:t xml:space="preserve"> </w:t>
      </w:r>
      <w:hyperlink r:id="rId34" w:history="1">
        <w:r w:rsidRPr="0099276F">
          <w:rPr>
            <w:rStyle w:val="Hyperlink"/>
            <w:sz w:val="24"/>
            <w:szCs w:val="24"/>
          </w:rPr>
          <w:t>http://guidedinquiryoz.edublogs.org</w:t>
        </w:r>
      </w:hyperlink>
      <w:r w:rsidRPr="0099276F">
        <w:rPr>
          <w:sz w:val="24"/>
          <w:szCs w:val="24"/>
        </w:rPr>
        <w:t xml:space="preserve">  </w:t>
      </w:r>
    </w:p>
    <w:p w:rsidR="00242FDD" w:rsidRDefault="00242FDD"/>
    <w:sectPr w:rsidR="00242FDD" w:rsidSect="00A63857">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316413"/>
      <w:docPartObj>
        <w:docPartGallery w:val="Page Numbers (Bottom of Page)"/>
        <w:docPartUnique/>
      </w:docPartObj>
    </w:sdtPr>
    <w:sdtEndPr>
      <w:rPr>
        <w:noProof/>
      </w:rPr>
    </w:sdtEndPr>
    <w:sdtContent>
      <w:p w:rsidR="00934F65" w:rsidRDefault="00A63857">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934F65" w:rsidRDefault="00A6385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649633"/>
      <w:docPartObj>
        <w:docPartGallery w:val="Page Numbers (Top of Page)"/>
        <w:docPartUnique/>
      </w:docPartObj>
    </w:sdtPr>
    <w:sdtEndPr>
      <w:rPr>
        <w:noProof/>
      </w:rPr>
    </w:sdtEndPr>
    <w:sdtContent>
      <w:p w:rsidR="00934F65" w:rsidRDefault="00A63857">
        <w:pPr>
          <w:pStyle w:val="Header"/>
          <w:jc w:val="right"/>
        </w:pPr>
        <w:r>
          <w:t>Alyssa Kimball ETL401 Information literacy plan and reflective practice</w:t>
        </w:r>
      </w:p>
    </w:sdtContent>
  </w:sdt>
  <w:p w:rsidR="00934F65" w:rsidRDefault="00A638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6BC7"/>
    <w:multiLevelType w:val="hybridMultilevel"/>
    <w:tmpl w:val="5FF8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C2151"/>
    <w:multiLevelType w:val="hybridMultilevel"/>
    <w:tmpl w:val="EB30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75D83"/>
    <w:multiLevelType w:val="hybridMultilevel"/>
    <w:tmpl w:val="2960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5B270A"/>
    <w:multiLevelType w:val="hybridMultilevel"/>
    <w:tmpl w:val="E2D6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67270"/>
    <w:multiLevelType w:val="hybridMultilevel"/>
    <w:tmpl w:val="F6222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F15F86"/>
    <w:multiLevelType w:val="hybridMultilevel"/>
    <w:tmpl w:val="B192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5A2ED1"/>
    <w:multiLevelType w:val="hybridMultilevel"/>
    <w:tmpl w:val="A75ACBA6"/>
    <w:lvl w:ilvl="0" w:tplc="C94852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EA2818"/>
    <w:multiLevelType w:val="hybridMultilevel"/>
    <w:tmpl w:val="C838A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F122F"/>
    <w:multiLevelType w:val="hybridMultilevel"/>
    <w:tmpl w:val="8784524A"/>
    <w:lvl w:ilvl="0" w:tplc="C94852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FE651F"/>
    <w:multiLevelType w:val="hybridMultilevel"/>
    <w:tmpl w:val="0CAECC40"/>
    <w:lvl w:ilvl="0" w:tplc="ACB07E9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8B56A5D"/>
    <w:multiLevelType w:val="hybridMultilevel"/>
    <w:tmpl w:val="D7405BAC"/>
    <w:lvl w:ilvl="0" w:tplc="C94852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1F35B7"/>
    <w:multiLevelType w:val="hybridMultilevel"/>
    <w:tmpl w:val="B2A4EE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3270F83"/>
    <w:multiLevelType w:val="hybridMultilevel"/>
    <w:tmpl w:val="AA6C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6"/>
  </w:num>
  <w:num w:numId="5">
    <w:abstractNumId w:val="1"/>
  </w:num>
  <w:num w:numId="6">
    <w:abstractNumId w:val="12"/>
  </w:num>
  <w:num w:numId="7">
    <w:abstractNumId w:val="0"/>
  </w:num>
  <w:num w:numId="8">
    <w:abstractNumId w:val="5"/>
  </w:num>
  <w:num w:numId="9">
    <w:abstractNumId w:val="4"/>
  </w:num>
  <w:num w:numId="10">
    <w:abstractNumId w:val="9"/>
  </w:num>
  <w:num w:numId="11">
    <w:abstractNumId w:val="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857"/>
    <w:rsid w:val="00242FDD"/>
    <w:rsid w:val="00A638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02B1A-8FAF-4B7A-9074-72EB4CBE9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85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8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857"/>
    <w:rPr>
      <w:lang w:val="en-GB"/>
    </w:rPr>
  </w:style>
  <w:style w:type="paragraph" w:styleId="Footer">
    <w:name w:val="footer"/>
    <w:basedOn w:val="Normal"/>
    <w:link w:val="FooterChar"/>
    <w:uiPriority w:val="99"/>
    <w:unhideWhenUsed/>
    <w:rsid w:val="00A63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857"/>
    <w:rPr>
      <w:lang w:val="en-GB"/>
    </w:rPr>
  </w:style>
  <w:style w:type="table" w:styleId="TableGrid">
    <w:name w:val="Table Grid"/>
    <w:basedOn w:val="TableNormal"/>
    <w:uiPriority w:val="39"/>
    <w:rsid w:val="00A6385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3857"/>
    <w:pPr>
      <w:ind w:left="720"/>
      <w:contextualSpacing/>
    </w:pPr>
  </w:style>
  <w:style w:type="character" w:styleId="Hyperlink">
    <w:name w:val="Hyperlink"/>
    <w:basedOn w:val="DefaultParagraphFont"/>
    <w:uiPriority w:val="99"/>
    <w:unhideWhenUsed/>
    <w:rsid w:val="00A63857"/>
    <w:rPr>
      <w:color w:val="0563C1" w:themeColor="hyperlink"/>
      <w:u w:val="single"/>
    </w:rPr>
  </w:style>
  <w:style w:type="character" w:styleId="CommentReference">
    <w:name w:val="annotation reference"/>
    <w:basedOn w:val="DefaultParagraphFont"/>
    <w:uiPriority w:val="99"/>
    <w:semiHidden/>
    <w:unhideWhenUsed/>
    <w:rsid w:val="00A63857"/>
    <w:rPr>
      <w:sz w:val="16"/>
      <w:szCs w:val="16"/>
    </w:rPr>
  </w:style>
  <w:style w:type="paragraph" w:styleId="CommentText">
    <w:name w:val="annotation text"/>
    <w:basedOn w:val="Normal"/>
    <w:link w:val="CommentTextChar"/>
    <w:uiPriority w:val="99"/>
    <w:semiHidden/>
    <w:unhideWhenUsed/>
    <w:rsid w:val="00A63857"/>
    <w:pPr>
      <w:spacing w:line="240" w:lineRule="auto"/>
    </w:pPr>
    <w:rPr>
      <w:sz w:val="20"/>
      <w:szCs w:val="20"/>
    </w:rPr>
  </w:style>
  <w:style w:type="character" w:customStyle="1" w:styleId="CommentTextChar">
    <w:name w:val="Comment Text Char"/>
    <w:basedOn w:val="DefaultParagraphFont"/>
    <w:link w:val="CommentText"/>
    <w:uiPriority w:val="99"/>
    <w:semiHidden/>
    <w:rsid w:val="00A63857"/>
    <w:rPr>
      <w:sz w:val="20"/>
      <w:szCs w:val="20"/>
      <w:lang w:val="en-GB"/>
    </w:rPr>
  </w:style>
  <w:style w:type="paragraph" w:styleId="BalloonText">
    <w:name w:val="Balloon Text"/>
    <w:basedOn w:val="Normal"/>
    <w:link w:val="BalloonTextChar"/>
    <w:uiPriority w:val="99"/>
    <w:semiHidden/>
    <w:unhideWhenUsed/>
    <w:rsid w:val="00A63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85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aliancurriculum.edu.au/Search/?q=ACHASSI076" TargetMode="External"/><Relationship Id="rId13" Type="http://schemas.openxmlformats.org/officeDocument/2006/relationships/hyperlink" Target="https://www.youtube.com/watch?v=UqSREQY-7sE" TargetMode="External"/><Relationship Id="rId18" Type="http://schemas.openxmlformats.org/officeDocument/2006/relationships/image" Target="media/image3.jpeg"/><Relationship Id="rId26" Type="http://schemas.openxmlformats.org/officeDocument/2006/relationships/hyperlink" Target="http://education.abc.net.au/home" TargetMode="External"/><Relationship Id="rId3" Type="http://schemas.openxmlformats.org/officeDocument/2006/relationships/settings" Target="settings.xml"/><Relationship Id="rId21" Type="http://schemas.openxmlformats.org/officeDocument/2006/relationships/hyperlink" Target="http://education.abc.net.au/home" TargetMode="External"/><Relationship Id="rId34" Type="http://schemas.openxmlformats.org/officeDocument/2006/relationships/hyperlink" Target="http://guidedinquiryoz.edublogs.org" TargetMode="External"/><Relationship Id="rId7" Type="http://schemas.openxmlformats.org/officeDocument/2006/relationships/hyperlink" Target="https://www.australiancurriculum.edu.au/Search/?q=ACHASSI074" TargetMode="External"/><Relationship Id="rId12" Type="http://schemas.openxmlformats.org/officeDocument/2006/relationships/image" Target="media/image1.png"/><Relationship Id="rId17" Type="http://schemas.openxmlformats.org/officeDocument/2006/relationships/hyperlink" Target="http://education.abc.net.au/home" TargetMode="External"/><Relationship Id="rId25" Type="http://schemas.openxmlformats.org/officeDocument/2006/relationships/hyperlink" Target="https://kids.britannica.com/" TargetMode="External"/><Relationship Id="rId33" Type="http://schemas.openxmlformats.org/officeDocument/2006/relationships/hyperlink" Target="https://interact2.csu.edu.au/webapps/blackboard/content/listContent.jsp?course_id=_42381_1&amp;content_id=_2899424_1" TargetMode="External"/><Relationship Id="rId2" Type="http://schemas.openxmlformats.org/officeDocument/2006/relationships/styles" Target="styles.xml"/><Relationship Id="rId16" Type="http://schemas.openxmlformats.org/officeDocument/2006/relationships/hyperlink" Target="https://www.youtube.com/watch?v=UqSREQY-7sE" TargetMode="External"/><Relationship Id="rId20" Type="http://schemas.openxmlformats.org/officeDocument/2006/relationships/hyperlink" Target="http://education.abc.net.au/home"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s://www.australiancurriculum.edu.au/Search/?q=ACHASSI082" TargetMode="External"/><Relationship Id="rId24" Type="http://schemas.openxmlformats.org/officeDocument/2006/relationships/hyperlink" Target="https://www.nma.gov.au/learn/kspace/endeavour-river-1770/kids" TargetMode="External"/><Relationship Id="rId32" Type="http://schemas.openxmlformats.org/officeDocument/2006/relationships/image" Target="media/image9.jpeg"/><Relationship Id="rId5" Type="http://schemas.openxmlformats.org/officeDocument/2006/relationships/header" Target="header1.xml"/><Relationship Id="rId15" Type="http://schemas.openxmlformats.org/officeDocument/2006/relationships/image" Target="media/image2.jpeg"/><Relationship Id="rId23" Type="http://schemas.openxmlformats.org/officeDocument/2006/relationships/hyperlink" Target="https://www.youtube.com/watch?v=CDGdqoCyAtw" TargetMode="External"/><Relationship Id="rId28" Type="http://schemas.openxmlformats.org/officeDocument/2006/relationships/image" Target="media/image5.jpeg"/><Relationship Id="rId36" Type="http://schemas.openxmlformats.org/officeDocument/2006/relationships/theme" Target="theme/theme1.xml"/><Relationship Id="rId10" Type="http://schemas.openxmlformats.org/officeDocument/2006/relationships/hyperlink" Target="https://www.australiancurriculum.edu.au/Search/?q=ACHASSI073" TargetMode="External"/><Relationship Id="rId19" Type="http://schemas.openxmlformats.org/officeDocument/2006/relationships/hyperlink" Target="https://kids.britannica.com/" TargetMode="External"/><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www.australiancurriculum.edu.au/Search/?q=ACHASSI079" TargetMode="External"/><Relationship Id="rId14" Type="http://schemas.openxmlformats.org/officeDocument/2006/relationships/hyperlink" Target="http://education.abc.net.au/home" TargetMode="External"/><Relationship Id="rId22" Type="http://schemas.openxmlformats.org/officeDocument/2006/relationships/image" Target="media/image4.jpeg"/><Relationship Id="rId27" Type="http://schemas.openxmlformats.org/officeDocument/2006/relationships/hyperlink" Target="http://education.abc.net.au/home" TargetMode="External"/><Relationship Id="rId30" Type="http://schemas.openxmlformats.org/officeDocument/2006/relationships/image" Target="media/image7.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15849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Lee</dc:creator>
  <cp:keywords/>
  <dc:description/>
  <cp:lastModifiedBy>Fitzgerald, Lee</cp:lastModifiedBy>
  <cp:revision>1</cp:revision>
  <dcterms:created xsi:type="dcterms:W3CDTF">2019-10-29T01:26:00Z</dcterms:created>
  <dcterms:modified xsi:type="dcterms:W3CDTF">2019-10-29T01:30:00Z</dcterms:modified>
</cp:coreProperties>
</file>